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A18" w:rsidRDefault="00B64A18" w:rsidP="005540DE">
      <w:pPr>
        <w:jc w:val="both"/>
        <w:rPr>
          <w:sz w:val="26"/>
          <w:szCs w:val="26"/>
        </w:rPr>
      </w:pPr>
      <w:r w:rsidRPr="00B64A18">
        <w:rPr>
          <w:noProof/>
          <w:sz w:val="26"/>
          <w:szCs w:val="26"/>
        </w:rPr>
        <w:drawing>
          <wp:inline distT="0" distB="0" distL="0" distR="0">
            <wp:extent cx="5940425" cy="8175364"/>
            <wp:effectExtent l="0" t="0" r="0" b="0"/>
            <wp:docPr id="2" name="Рисунок 2" descr="E:\Ирина Александровна 04.04\МР ПО СР\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рина Александровна 04.04\МР ПО СР\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Pr="00B64A18">
        <w:rPr>
          <w:noProof/>
          <w:sz w:val="26"/>
          <w:szCs w:val="26"/>
        </w:rPr>
        <w:lastRenderedPageBreak/>
        <w:drawing>
          <wp:inline distT="0" distB="0" distL="0" distR="0">
            <wp:extent cx="5940425" cy="8175364"/>
            <wp:effectExtent l="0" t="0" r="0" b="0"/>
            <wp:docPr id="3" name="Рисунок 3" descr="E:\Ирина Александровна 04.04\МР ПО СР\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Ирина Александровна 04.04\МР ПО СР\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1E2BD4" w:rsidRPr="005540DE">
        <w:rPr>
          <w:sz w:val="26"/>
          <w:szCs w:val="26"/>
        </w:rPr>
        <w:t xml:space="preserve">           </w:t>
      </w:r>
    </w:p>
    <w:p w:rsidR="00B64A18" w:rsidRDefault="00B64A18" w:rsidP="005540DE">
      <w:pPr>
        <w:jc w:val="both"/>
        <w:rPr>
          <w:sz w:val="26"/>
          <w:szCs w:val="26"/>
        </w:rPr>
      </w:pPr>
    </w:p>
    <w:p w:rsidR="00B64A18" w:rsidRDefault="00B64A18" w:rsidP="005540DE">
      <w:pPr>
        <w:jc w:val="both"/>
        <w:rPr>
          <w:sz w:val="26"/>
          <w:szCs w:val="26"/>
        </w:rPr>
      </w:pPr>
    </w:p>
    <w:p w:rsidR="00B64A18" w:rsidRDefault="00B64A18" w:rsidP="005540DE">
      <w:pPr>
        <w:jc w:val="both"/>
        <w:rPr>
          <w:sz w:val="26"/>
          <w:szCs w:val="26"/>
        </w:rPr>
      </w:pPr>
      <w:bookmarkStart w:id="0" w:name="_GoBack"/>
      <w:bookmarkEnd w:id="0"/>
    </w:p>
    <w:p w:rsidR="00B64A18" w:rsidRDefault="00B64A18" w:rsidP="005540DE">
      <w:pPr>
        <w:jc w:val="both"/>
        <w:rPr>
          <w:sz w:val="26"/>
          <w:szCs w:val="26"/>
        </w:rPr>
      </w:pPr>
    </w:p>
    <w:p w:rsidR="00B64A18" w:rsidRDefault="00B64A18" w:rsidP="005540DE">
      <w:pPr>
        <w:jc w:val="both"/>
        <w:rPr>
          <w:sz w:val="26"/>
          <w:szCs w:val="26"/>
        </w:rPr>
      </w:pPr>
    </w:p>
    <w:p w:rsidR="001E2BD4" w:rsidRPr="005540DE" w:rsidRDefault="001E2BD4" w:rsidP="005540DE">
      <w:pPr>
        <w:jc w:val="both"/>
        <w:rPr>
          <w:rFonts w:eastAsia="Calibri"/>
          <w:sz w:val="26"/>
          <w:szCs w:val="26"/>
        </w:rPr>
      </w:pPr>
      <w:r w:rsidRPr="005540DE">
        <w:rPr>
          <w:sz w:val="26"/>
          <w:szCs w:val="26"/>
        </w:rPr>
        <w:lastRenderedPageBreak/>
        <w:t xml:space="preserve">Методические указания разработаны </w:t>
      </w:r>
      <w:r w:rsidRPr="005540DE">
        <w:rPr>
          <w:rFonts w:eastAsia="Calibri"/>
          <w:sz w:val="26"/>
          <w:szCs w:val="26"/>
        </w:rPr>
        <w:t>на основе :</w:t>
      </w:r>
    </w:p>
    <w:p w:rsidR="001E2BD4" w:rsidRPr="005540DE" w:rsidRDefault="001E2BD4" w:rsidP="005540DE">
      <w:pPr>
        <w:jc w:val="both"/>
        <w:rPr>
          <w:rFonts w:eastAsia="Calibri"/>
          <w:sz w:val="26"/>
          <w:szCs w:val="26"/>
        </w:rPr>
      </w:pPr>
    </w:p>
    <w:p w:rsidR="001E2BD4" w:rsidRPr="005540DE" w:rsidRDefault="001E2BD4" w:rsidP="005540DE">
      <w:pPr>
        <w:ind w:right="671"/>
        <w:jc w:val="both"/>
        <w:rPr>
          <w:sz w:val="26"/>
          <w:szCs w:val="26"/>
        </w:rPr>
      </w:pPr>
      <w:r w:rsidRPr="005540DE">
        <w:rPr>
          <w:rFonts w:eastAsia="Calibri"/>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540DE">
        <w:rPr>
          <w:bCs/>
          <w:sz w:val="26"/>
          <w:szCs w:val="26"/>
        </w:rPr>
        <w:t xml:space="preserve">  22.02.06  </w:t>
      </w:r>
      <w:r w:rsidRPr="005540DE">
        <w:rPr>
          <w:bCs/>
          <w:kern w:val="36"/>
          <w:sz w:val="26"/>
          <w:szCs w:val="26"/>
        </w:rPr>
        <w:t xml:space="preserve">Сварочное производство  </w:t>
      </w:r>
      <w:r w:rsidRPr="005540DE">
        <w:rPr>
          <w:rFonts w:eastAsia="Calibri"/>
          <w:color w:val="000000"/>
          <w:sz w:val="26"/>
          <w:szCs w:val="26"/>
          <w:lang w:bidi="ru-RU"/>
        </w:rPr>
        <w:t xml:space="preserve">утвержденный приказом Минобрнауки России   от  </w:t>
      </w:r>
      <w:r w:rsidRPr="005540DE">
        <w:rPr>
          <w:bCs/>
          <w:kern w:val="36"/>
          <w:sz w:val="26"/>
          <w:szCs w:val="26"/>
        </w:rPr>
        <w:t xml:space="preserve">21 апреля 2014 г. N 360 </w:t>
      </w:r>
      <w:r w:rsidRPr="005540DE">
        <w:rPr>
          <w:rFonts w:eastAsia="Calibri"/>
          <w:bCs/>
          <w:sz w:val="26"/>
          <w:szCs w:val="26"/>
        </w:rPr>
        <w:t>входящей в состав</w:t>
      </w:r>
      <w:r w:rsidRPr="005540DE">
        <w:rPr>
          <w:rFonts w:eastAsia="Calibri"/>
          <w:sz w:val="26"/>
          <w:szCs w:val="26"/>
        </w:rPr>
        <w:t xml:space="preserve"> укрупненной группыспециальностей </w:t>
      </w:r>
      <w:r w:rsidRPr="005540DE">
        <w:rPr>
          <w:sz w:val="26"/>
          <w:szCs w:val="26"/>
        </w:rPr>
        <w:t>22.00.00 Технология материалов.;</w:t>
      </w:r>
    </w:p>
    <w:p w:rsidR="001E2BD4" w:rsidRPr="005540DE" w:rsidRDefault="001E2BD4" w:rsidP="005540DE">
      <w:pPr>
        <w:ind w:right="671"/>
        <w:jc w:val="both"/>
        <w:rPr>
          <w:sz w:val="26"/>
          <w:szCs w:val="26"/>
        </w:rPr>
      </w:pPr>
    </w:p>
    <w:p w:rsidR="001E2BD4" w:rsidRPr="005540DE" w:rsidRDefault="001E2BD4" w:rsidP="005540DE">
      <w:pPr>
        <w:widowControl w:val="0"/>
        <w:jc w:val="both"/>
        <w:rPr>
          <w:rFonts w:eastAsia="Calibri"/>
          <w:color w:val="000000"/>
          <w:sz w:val="26"/>
          <w:szCs w:val="26"/>
          <w:lang w:bidi="ru-RU"/>
        </w:rPr>
      </w:pPr>
      <w:r w:rsidRPr="005540DE">
        <w:rPr>
          <w:rFonts w:eastAsia="Calibri"/>
          <w:sz w:val="26"/>
          <w:szCs w:val="26"/>
        </w:rPr>
        <w:t xml:space="preserve"> -</w:t>
      </w:r>
      <w:r w:rsidRPr="005540DE">
        <w:rPr>
          <w:rFonts w:eastAsia="Calibri"/>
          <w:color w:val="000000"/>
          <w:sz w:val="26"/>
          <w:szCs w:val="26"/>
          <w:lang w:bidi="ru-RU"/>
        </w:rPr>
        <w:t>основной профессиональной образовательной программы по специальности</w:t>
      </w:r>
      <w:r w:rsidRPr="005540DE">
        <w:rPr>
          <w:bCs/>
          <w:sz w:val="26"/>
          <w:szCs w:val="26"/>
        </w:rPr>
        <w:t xml:space="preserve">22.02.06  </w:t>
      </w:r>
      <w:r w:rsidRPr="005540DE">
        <w:rPr>
          <w:bCs/>
          <w:kern w:val="36"/>
          <w:sz w:val="26"/>
          <w:szCs w:val="26"/>
        </w:rPr>
        <w:t>Сварочное производство ,</w:t>
      </w:r>
      <w:r w:rsidRPr="005540DE">
        <w:rPr>
          <w:rFonts w:eastAsia="Calibri"/>
          <w:color w:val="000000"/>
          <w:sz w:val="26"/>
          <w:szCs w:val="26"/>
          <w:lang w:bidi="ru-RU"/>
        </w:rPr>
        <w:t>2019г;</w:t>
      </w:r>
    </w:p>
    <w:p w:rsidR="001E2BD4" w:rsidRPr="005540DE" w:rsidRDefault="001E2BD4" w:rsidP="005540DE">
      <w:pPr>
        <w:widowControl w:val="0"/>
        <w:jc w:val="both"/>
        <w:rPr>
          <w:rFonts w:eastAsia="Calibri"/>
          <w:color w:val="000000"/>
          <w:sz w:val="26"/>
          <w:szCs w:val="26"/>
          <w:lang w:bidi="ru-RU"/>
        </w:rPr>
      </w:pPr>
    </w:p>
    <w:p w:rsidR="001E2BD4" w:rsidRPr="005540DE" w:rsidRDefault="001E2BD4" w:rsidP="005540DE">
      <w:pPr>
        <w:jc w:val="both"/>
        <w:rPr>
          <w:bCs/>
          <w:sz w:val="26"/>
          <w:szCs w:val="26"/>
        </w:rPr>
      </w:pPr>
      <w:r w:rsidRPr="005540DE">
        <w:rPr>
          <w:bCs/>
          <w:sz w:val="26"/>
          <w:szCs w:val="26"/>
        </w:rPr>
        <w:t>-</w:t>
      </w:r>
      <w:r w:rsidRPr="005540DE">
        <w:rPr>
          <w:sz w:val="26"/>
          <w:szCs w:val="26"/>
        </w:rPr>
        <w:t>рабочей программы учебной дисциплины  ОП.0</w:t>
      </w:r>
      <w:r w:rsidR="008D2351" w:rsidRPr="005540DE">
        <w:rPr>
          <w:sz w:val="26"/>
          <w:szCs w:val="26"/>
        </w:rPr>
        <w:t>3 Материаловедение</w:t>
      </w:r>
      <w:r w:rsidRPr="005540DE">
        <w:rPr>
          <w:bCs/>
          <w:noProof/>
          <w:sz w:val="26"/>
          <w:szCs w:val="26"/>
        </w:rPr>
        <w:t>,2019г.</w:t>
      </w:r>
    </w:p>
    <w:p w:rsidR="001E2BD4" w:rsidRPr="005540DE" w:rsidRDefault="001E2BD4" w:rsidP="005540DE">
      <w:pPr>
        <w:rPr>
          <w:rFonts w:eastAsia="Calibri"/>
          <w:b/>
          <w:sz w:val="26"/>
          <w:szCs w:val="26"/>
        </w:rPr>
      </w:pPr>
    </w:p>
    <w:p w:rsidR="001E2BD4" w:rsidRPr="005540DE" w:rsidRDefault="001E2BD4" w:rsidP="005540DE">
      <w:pPr>
        <w:rPr>
          <w:rFonts w:eastAsia="Calibri"/>
          <w:b/>
          <w:sz w:val="26"/>
          <w:szCs w:val="26"/>
        </w:rPr>
      </w:pPr>
    </w:p>
    <w:p w:rsidR="001E2BD4" w:rsidRPr="005540DE" w:rsidRDefault="001E2BD4" w:rsidP="005540DE">
      <w:pPr>
        <w:rPr>
          <w:rFonts w:eastAsia="Calibri"/>
          <w:b/>
          <w:sz w:val="26"/>
          <w:szCs w:val="26"/>
        </w:rPr>
      </w:pPr>
    </w:p>
    <w:p w:rsidR="0064391E" w:rsidRPr="005540DE" w:rsidRDefault="0064391E" w:rsidP="005540DE">
      <w:pPr>
        <w:pStyle w:val="Standard"/>
        <w:tabs>
          <w:tab w:val="left" w:pos="3900"/>
          <w:tab w:val="center" w:pos="4818"/>
        </w:tabs>
        <w:jc w:val="center"/>
        <w:rPr>
          <w:rFonts w:cs="Times New Roman"/>
          <w:sz w:val="26"/>
          <w:szCs w:val="26"/>
          <w:lang w:val="ru-RU"/>
        </w:rPr>
      </w:pPr>
    </w:p>
    <w:p w:rsidR="001E2BD4" w:rsidRPr="005540DE" w:rsidRDefault="001E2BD4" w:rsidP="005540DE">
      <w:pPr>
        <w:pStyle w:val="Standard"/>
        <w:tabs>
          <w:tab w:val="left" w:pos="3900"/>
          <w:tab w:val="center" w:pos="4818"/>
        </w:tabs>
        <w:jc w:val="center"/>
        <w:rPr>
          <w:rFonts w:cs="Times New Roman"/>
          <w:sz w:val="26"/>
          <w:szCs w:val="26"/>
          <w:lang w:val="ru-RU"/>
        </w:rPr>
      </w:pPr>
    </w:p>
    <w:p w:rsidR="009E5981" w:rsidRPr="005540DE" w:rsidRDefault="009E5981" w:rsidP="005540DE">
      <w:pPr>
        <w:jc w:val="center"/>
        <w:rPr>
          <w:sz w:val="26"/>
          <w:szCs w:val="26"/>
        </w:rPr>
      </w:pPr>
    </w:p>
    <w:p w:rsidR="009E5981" w:rsidRPr="005540DE" w:rsidRDefault="009E5981" w:rsidP="005540DE">
      <w:pPr>
        <w:jc w:val="both"/>
        <w:rPr>
          <w:sz w:val="26"/>
          <w:szCs w:val="26"/>
          <w:u w:val="single"/>
        </w:rPr>
      </w:pPr>
      <w:r w:rsidRPr="005540DE">
        <w:rPr>
          <w:b/>
          <w:sz w:val="26"/>
          <w:szCs w:val="26"/>
          <w:u w:val="single"/>
        </w:rPr>
        <w:t xml:space="preserve">Организация - разработчик: </w:t>
      </w:r>
      <w:r w:rsidRPr="005540DE">
        <w:rPr>
          <w:sz w:val="26"/>
          <w:szCs w:val="26"/>
          <w:u w:val="single"/>
        </w:rPr>
        <w:t>ГАПОУ  «Казанский политехнический колледж»</w:t>
      </w:r>
    </w:p>
    <w:p w:rsidR="009E5981" w:rsidRPr="005540DE" w:rsidRDefault="009E5981" w:rsidP="005540DE">
      <w:pPr>
        <w:jc w:val="both"/>
        <w:rPr>
          <w:sz w:val="26"/>
          <w:szCs w:val="26"/>
        </w:rPr>
      </w:pPr>
    </w:p>
    <w:p w:rsidR="00012DE9" w:rsidRPr="005540DE" w:rsidRDefault="00012DE9" w:rsidP="005540DE">
      <w:pPr>
        <w:spacing w:after="150"/>
        <w:rPr>
          <w:sz w:val="26"/>
          <w:szCs w:val="26"/>
        </w:rPr>
      </w:pPr>
    </w:p>
    <w:p w:rsidR="00012DE9" w:rsidRPr="005540DE" w:rsidRDefault="00012DE9" w:rsidP="005540DE">
      <w:pPr>
        <w:spacing w:after="150"/>
        <w:rPr>
          <w:sz w:val="26"/>
          <w:szCs w:val="26"/>
        </w:rPr>
      </w:pPr>
    </w:p>
    <w:p w:rsidR="00012DE9" w:rsidRPr="005540DE" w:rsidRDefault="00012DE9" w:rsidP="005540DE">
      <w:pPr>
        <w:spacing w:after="150"/>
        <w:rPr>
          <w:sz w:val="26"/>
          <w:szCs w:val="26"/>
        </w:rPr>
      </w:pPr>
    </w:p>
    <w:p w:rsidR="00012DE9" w:rsidRPr="005540DE" w:rsidRDefault="00012DE9" w:rsidP="005540DE">
      <w:pPr>
        <w:spacing w:after="150"/>
        <w:rPr>
          <w:sz w:val="26"/>
          <w:szCs w:val="26"/>
        </w:rPr>
      </w:pPr>
    </w:p>
    <w:p w:rsidR="00012DE9" w:rsidRPr="005540DE" w:rsidRDefault="00012DE9" w:rsidP="005540DE">
      <w:pPr>
        <w:spacing w:after="150"/>
        <w:rPr>
          <w:sz w:val="26"/>
          <w:szCs w:val="26"/>
        </w:rPr>
      </w:pPr>
    </w:p>
    <w:p w:rsidR="00012DE9" w:rsidRPr="005540DE" w:rsidRDefault="00012DE9"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922C08" w:rsidRPr="005540DE" w:rsidRDefault="00922C08" w:rsidP="005540DE">
      <w:pPr>
        <w:spacing w:after="150"/>
        <w:rPr>
          <w:sz w:val="26"/>
          <w:szCs w:val="26"/>
        </w:rPr>
      </w:pPr>
    </w:p>
    <w:p w:rsidR="000C1ECE" w:rsidRPr="005540DE" w:rsidRDefault="000C1ECE" w:rsidP="005540DE">
      <w:pPr>
        <w:spacing w:after="150"/>
        <w:rPr>
          <w:sz w:val="26"/>
          <w:szCs w:val="26"/>
        </w:rPr>
      </w:pPr>
    </w:p>
    <w:p w:rsidR="000C1ECE" w:rsidRPr="005540DE" w:rsidRDefault="000C1ECE" w:rsidP="005540DE">
      <w:pPr>
        <w:spacing w:after="150"/>
        <w:rPr>
          <w:sz w:val="26"/>
          <w:szCs w:val="26"/>
        </w:rPr>
      </w:pPr>
    </w:p>
    <w:p w:rsidR="000C1ECE" w:rsidRPr="005540DE" w:rsidRDefault="000C1ECE" w:rsidP="005540DE">
      <w:pPr>
        <w:spacing w:after="150"/>
        <w:rPr>
          <w:sz w:val="26"/>
          <w:szCs w:val="26"/>
        </w:rPr>
      </w:pPr>
    </w:p>
    <w:p w:rsidR="001E2BD4" w:rsidRPr="005540DE" w:rsidRDefault="001E2BD4" w:rsidP="005540DE">
      <w:pPr>
        <w:spacing w:after="150"/>
        <w:rPr>
          <w:sz w:val="26"/>
          <w:szCs w:val="26"/>
        </w:rPr>
      </w:pPr>
    </w:p>
    <w:p w:rsidR="001E2BD4" w:rsidRPr="005540DE" w:rsidRDefault="001E2BD4" w:rsidP="005540DE">
      <w:pPr>
        <w:spacing w:after="150"/>
        <w:rPr>
          <w:sz w:val="26"/>
          <w:szCs w:val="26"/>
        </w:rPr>
      </w:pPr>
    </w:p>
    <w:p w:rsidR="001E2BD4" w:rsidRPr="005540DE" w:rsidRDefault="001E2BD4" w:rsidP="005540DE">
      <w:pPr>
        <w:spacing w:after="150"/>
        <w:rPr>
          <w:sz w:val="26"/>
          <w:szCs w:val="26"/>
        </w:rPr>
      </w:pPr>
    </w:p>
    <w:p w:rsidR="008D2351" w:rsidRPr="005540DE" w:rsidRDefault="008D2351" w:rsidP="005540DE">
      <w:pPr>
        <w:widowControl w:val="0"/>
        <w:jc w:val="center"/>
        <w:rPr>
          <w:b/>
          <w:bCs/>
          <w:color w:val="000000"/>
          <w:sz w:val="26"/>
          <w:szCs w:val="26"/>
          <w:lang w:bidi="ru-RU"/>
        </w:rPr>
      </w:pPr>
      <w:r w:rsidRPr="005540DE">
        <w:rPr>
          <w:b/>
          <w:bCs/>
          <w:color w:val="000000"/>
          <w:sz w:val="26"/>
          <w:szCs w:val="26"/>
          <w:lang w:bidi="ru-RU"/>
        </w:rPr>
        <w:lastRenderedPageBreak/>
        <w:t>СОДЕРЖАНИЕ</w:t>
      </w:r>
    </w:p>
    <w:p w:rsidR="008D2351" w:rsidRPr="005540DE" w:rsidRDefault="008D2351" w:rsidP="005540DE">
      <w:pPr>
        <w:widowControl w:val="0"/>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D2351" w:rsidRPr="005540DE" w:rsidTr="009008E5">
        <w:tc>
          <w:tcPr>
            <w:tcW w:w="421" w:type="dxa"/>
          </w:tcPr>
          <w:p w:rsidR="008D2351" w:rsidRPr="005540DE" w:rsidRDefault="008D2351" w:rsidP="005540DE">
            <w:pPr>
              <w:numPr>
                <w:ilvl w:val="0"/>
                <w:numId w:val="2"/>
              </w:num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Пояснительная записка</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4</w:t>
            </w:r>
          </w:p>
        </w:tc>
      </w:tr>
      <w:tr w:rsidR="008D2351" w:rsidRPr="005540DE" w:rsidTr="009008E5">
        <w:tc>
          <w:tcPr>
            <w:tcW w:w="421" w:type="dxa"/>
          </w:tcPr>
          <w:p w:rsidR="008D2351" w:rsidRPr="005540DE" w:rsidRDefault="008D2351" w:rsidP="005540DE">
            <w:pPr>
              <w:numPr>
                <w:ilvl w:val="0"/>
                <w:numId w:val="2"/>
              </w:num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Планирование самостоятельных работ</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6</w:t>
            </w:r>
          </w:p>
        </w:tc>
      </w:tr>
      <w:tr w:rsidR="008D2351" w:rsidRPr="005540DE" w:rsidTr="009008E5">
        <w:tc>
          <w:tcPr>
            <w:tcW w:w="421" w:type="dxa"/>
          </w:tcPr>
          <w:p w:rsidR="008D2351" w:rsidRPr="005540DE" w:rsidRDefault="008D2351" w:rsidP="005540DE">
            <w:pPr>
              <w:numPr>
                <w:ilvl w:val="0"/>
                <w:numId w:val="2"/>
              </w:num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Общие рекомендации по выполнению самостоятельных работ</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9</w:t>
            </w:r>
          </w:p>
        </w:tc>
      </w:tr>
      <w:tr w:rsidR="008D2351" w:rsidRPr="005540DE" w:rsidTr="009008E5">
        <w:tc>
          <w:tcPr>
            <w:tcW w:w="421" w:type="dxa"/>
          </w:tcPr>
          <w:p w:rsidR="008D2351" w:rsidRPr="005540DE" w:rsidRDefault="008D2351" w:rsidP="005540DE">
            <w:pPr>
              <w:numPr>
                <w:ilvl w:val="0"/>
                <w:numId w:val="2"/>
              </w:num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Критерии оценивания</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21</w:t>
            </w:r>
          </w:p>
        </w:tc>
      </w:tr>
      <w:tr w:rsidR="008D2351" w:rsidRPr="005540DE" w:rsidTr="009008E5">
        <w:tc>
          <w:tcPr>
            <w:tcW w:w="421" w:type="dxa"/>
          </w:tcPr>
          <w:p w:rsidR="008D2351" w:rsidRPr="005540DE" w:rsidRDefault="008D2351" w:rsidP="005540DE">
            <w:p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bCs/>
                <w:color w:val="000000"/>
                <w:sz w:val="26"/>
                <w:szCs w:val="26"/>
                <w:lang w:bidi="ru-RU"/>
              </w:rPr>
              <w:t>4.1. Критерии оценивания реферата</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22</w:t>
            </w:r>
          </w:p>
        </w:tc>
      </w:tr>
      <w:tr w:rsidR="008D2351" w:rsidRPr="005540DE" w:rsidTr="009008E5">
        <w:tc>
          <w:tcPr>
            <w:tcW w:w="421" w:type="dxa"/>
          </w:tcPr>
          <w:p w:rsidR="008D2351" w:rsidRPr="005540DE" w:rsidRDefault="008D2351" w:rsidP="005540DE">
            <w:p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4.2. Критерии оценивания подготовки сообщений</w:t>
            </w:r>
            <w:r w:rsidRPr="005540DE">
              <w:rPr>
                <w:color w:val="000000"/>
                <w:sz w:val="26"/>
                <w:szCs w:val="26"/>
                <w:lang w:bidi="ru-RU"/>
              </w:rPr>
              <w:tab/>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22</w:t>
            </w:r>
          </w:p>
        </w:tc>
      </w:tr>
      <w:tr w:rsidR="008D2351" w:rsidRPr="005540DE" w:rsidTr="009008E5">
        <w:tc>
          <w:tcPr>
            <w:tcW w:w="421" w:type="dxa"/>
          </w:tcPr>
          <w:p w:rsidR="008D2351" w:rsidRPr="005540DE" w:rsidRDefault="008D2351" w:rsidP="005540DE">
            <w:pPr>
              <w:rPr>
                <w:color w:val="000000"/>
                <w:sz w:val="26"/>
                <w:szCs w:val="26"/>
                <w:lang w:bidi="ru-RU"/>
              </w:rPr>
            </w:pPr>
            <w:r w:rsidRPr="005540DE">
              <w:rPr>
                <w:color w:val="000000"/>
                <w:sz w:val="26"/>
                <w:szCs w:val="26"/>
                <w:lang w:bidi="ru-RU"/>
              </w:rPr>
              <w:t>5.</w:t>
            </w: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Информационное обеспечение выполнения внеаудиторной самостоятельной работы</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25</w:t>
            </w:r>
          </w:p>
        </w:tc>
      </w:tr>
      <w:tr w:rsidR="008D2351" w:rsidRPr="005540DE" w:rsidTr="009008E5">
        <w:tc>
          <w:tcPr>
            <w:tcW w:w="421" w:type="dxa"/>
          </w:tcPr>
          <w:p w:rsidR="008D2351" w:rsidRPr="005540DE" w:rsidRDefault="008D2351" w:rsidP="005540DE">
            <w:pPr>
              <w:rPr>
                <w:color w:val="000000"/>
                <w:sz w:val="26"/>
                <w:szCs w:val="26"/>
                <w:lang w:bidi="ru-RU"/>
              </w:rPr>
            </w:pPr>
          </w:p>
        </w:tc>
        <w:tc>
          <w:tcPr>
            <w:tcW w:w="7938" w:type="dxa"/>
          </w:tcPr>
          <w:p w:rsidR="008D2351" w:rsidRPr="005540DE" w:rsidRDefault="008D2351" w:rsidP="005540DE">
            <w:pPr>
              <w:rPr>
                <w:color w:val="000000"/>
                <w:sz w:val="26"/>
                <w:szCs w:val="26"/>
                <w:lang w:bidi="ru-RU"/>
              </w:rPr>
            </w:pPr>
            <w:r w:rsidRPr="005540DE">
              <w:rPr>
                <w:color w:val="000000"/>
                <w:sz w:val="26"/>
                <w:szCs w:val="26"/>
                <w:lang w:bidi="ru-RU"/>
              </w:rPr>
              <w:t xml:space="preserve">Приложение </w:t>
            </w:r>
          </w:p>
        </w:tc>
        <w:tc>
          <w:tcPr>
            <w:tcW w:w="986" w:type="dxa"/>
          </w:tcPr>
          <w:p w:rsidR="008D2351" w:rsidRPr="005540DE" w:rsidRDefault="008D2351" w:rsidP="005540DE">
            <w:pPr>
              <w:rPr>
                <w:color w:val="000000"/>
                <w:sz w:val="26"/>
                <w:szCs w:val="26"/>
                <w:lang w:bidi="ru-RU"/>
              </w:rPr>
            </w:pPr>
            <w:r w:rsidRPr="005540DE">
              <w:rPr>
                <w:color w:val="000000"/>
                <w:sz w:val="26"/>
                <w:szCs w:val="26"/>
                <w:lang w:bidi="ru-RU"/>
              </w:rPr>
              <w:t>26</w:t>
            </w:r>
          </w:p>
        </w:tc>
      </w:tr>
    </w:tbl>
    <w:p w:rsidR="008D2351" w:rsidRPr="005540DE" w:rsidRDefault="008D2351" w:rsidP="005540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 w:val="26"/>
          <w:szCs w:val="26"/>
        </w:rPr>
      </w:pPr>
    </w:p>
    <w:p w:rsidR="008D2351" w:rsidRPr="005540DE" w:rsidRDefault="008D2351" w:rsidP="005540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 w:val="26"/>
          <w:szCs w:val="26"/>
        </w:rPr>
      </w:pPr>
    </w:p>
    <w:p w:rsidR="008D2351" w:rsidRPr="005540DE" w:rsidRDefault="008D2351" w:rsidP="005540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pStyle w:val="a3"/>
        <w:spacing w:before="0" w:beforeAutospacing="0" w:after="0" w:afterAutospacing="0"/>
        <w:rPr>
          <w:sz w:val="26"/>
          <w:szCs w:val="26"/>
        </w:rPr>
      </w:pPr>
    </w:p>
    <w:p w:rsidR="001E2BD4" w:rsidRPr="005540DE" w:rsidRDefault="001E2BD4" w:rsidP="005540DE">
      <w:pPr>
        <w:numPr>
          <w:ilvl w:val="0"/>
          <w:numId w:val="3"/>
        </w:numPr>
        <w:contextualSpacing/>
        <w:jc w:val="center"/>
        <w:rPr>
          <w:b/>
          <w:bCs/>
          <w:sz w:val="26"/>
          <w:szCs w:val="26"/>
        </w:rPr>
      </w:pPr>
      <w:r w:rsidRPr="005540DE">
        <w:rPr>
          <w:b/>
          <w:bCs/>
          <w:sz w:val="26"/>
          <w:szCs w:val="26"/>
        </w:rPr>
        <w:t>Пояснительная записка</w:t>
      </w:r>
    </w:p>
    <w:p w:rsidR="001E2BD4" w:rsidRPr="005540DE" w:rsidRDefault="001E2BD4" w:rsidP="005540DE">
      <w:pPr>
        <w:ind w:firstLine="709"/>
        <w:jc w:val="both"/>
        <w:rPr>
          <w:rFonts w:eastAsia="Calibri"/>
          <w:sz w:val="26"/>
          <w:szCs w:val="26"/>
        </w:rPr>
      </w:pPr>
      <w:r w:rsidRPr="005540DE">
        <w:rPr>
          <w:rFonts w:eastAsia="Calibri"/>
          <w:sz w:val="26"/>
          <w:szCs w:val="26"/>
        </w:rPr>
        <w:t>Методические указания по выполнению внеаудиторной самостоятельной работы по   дисциплине ОП.</w:t>
      </w:r>
      <w:r w:rsidR="009008E5" w:rsidRPr="005540DE">
        <w:rPr>
          <w:rFonts w:eastAsia="Calibri"/>
          <w:sz w:val="26"/>
          <w:szCs w:val="26"/>
        </w:rPr>
        <w:t>03 Материаловедение</w:t>
      </w:r>
      <w:r w:rsidRPr="005540DE">
        <w:rPr>
          <w:rFonts w:eastAsia="Calibri"/>
          <w:sz w:val="26"/>
          <w:szCs w:val="26"/>
        </w:rPr>
        <w:t xml:space="preserve"> разработаны с целью </w:t>
      </w:r>
      <w:r w:rsidRPr="005540DE">
        <w:rPr>
          <w:rFonts w:eastAsia="Calibri"/>
          <w:bCs/>
          <w:sz w:val="26"/>
          <w:szCs w:val="26"/>
        </w:rPr>
        <w:t xml:space="preserve">формирования у </w:t>
      </w:r>
      <w:r w:rsidRPr="005540DE">
        <w:rPr>
          <w:rFonts w:eastAsia="Calibri"/>
          <w:sz w:val="26"/>
          <w:szCs w:val="26"/>
        </w:rPr>
        <w:t>обучающихся</w:t>
      </w:r>
      <w:r w:rsidRPr="005540DE">
        <w:rPr>
          <w:rFonts w:eastAsia="Calibri"/>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E2BD4" w:rsidRPr="005540DE" w:rsidRDefault="001E2BD4" w:rsidP="005540DE">
      <w:pPr>
        <w:ind w:firstLine="720"/>
        <w:rPr>
          <w:rFonts w:eastAsia="Calibri"/>
          <w:sz w:val="26"/>
          <w:szCs w:val="26"/>
        </w:rPr>
      </w:pPr>
      <w:r w:rsidRPr="005540DE">
        <w:rPr>
          <w:rFonts w:eastAsia="Calibri"/>
          <w:sz w:val="26"/>
          <w:szCs w:val="26"/>
        </w:rPr>
        <w:t>Для допуска к дифференцированному зачёту необходимо выполнение 70% занятий (4 из 7).</w:t>
      </w:r>
    </w:p>
    <w:p w:rsidR="001E2BD4" w:rsidRPr="005540DE" w:rsidRDefault="001E2BD4" w:rsidP="005540DE">
      <w:pPr>
        <w:ind w:firstLine="720"/>
        <w:rPr>
          <w:rFonts w:eastAsia="Calibri"/>
          <w:b/>
          <w:bCs/>
          <w:sz w:val="26"/>
          <w:szCs w:val="26"/>
        </w:rPr>
      </w:pPr>
      <w:r w:rsidRPr="005540DE">
        <w:rPr>
          <w:rFonts w:eastAsia="Calibri"/>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540DE">
        <w:rPr>
          <w:rFonts w:eastAsia="Calibri"/>
          <w:b/>
          <w:bCs/>
          <w:sz w:val="26"/>
          <w:szCs w:val="26"/>
        </w:rPr>
        <w:t>знания:</w:t>
      </w:r>
    </w:p>
    <w:p w:rsidR="009008E5" w:rsidRPr="005540DE" w:rsidRDefault="009008E5" w:rsidP="005540DE">
      <w:pPr>
        <w:pStyle w:val="a4"/>
        <w:numPr>
          <w:ilvl w:val="0"/>
          <w:numId w:val="36"/>
        </w:numPr>
        <w:tabs>
          <w:tab w:val="left" w:pos="426"/>
        </w:tabs>
        <w:ind w:left="0" w:firstLine="0"/>
        <w:jc w:val="both"/>
        <w:rPr>
          <w:sz w:val="26"/>
          <w:szCs w:val="26"/>
        </w:rPr>
      </w:pPr>
      <w:r w:rsidRPr="005540DE">
        <w:rPr>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9008E5" w:rsidRPr="005540DE" w:rsidRDefault="009008E5" w:rsidP="005540DE">
      <w:pPr>
        <w:pStyle w:val="a4"/>
        <w:numPr>
          <w:ilvl w:val="0"/>
          <w:numId w:val="36"/>
        </w:numPr>
        <w:tabs>
          <w:tab w:val="left" w:pos="426"/>
        </w:tabs>
        <w:ind w:left="0" w:firstLine="0"/>
        <w:jc w:val="both"/>
        <w:rPr>
          <w:sz w:val="26"/>
          <w:szCs w:val="26"/>
        </w:rPr>
      </w:pPr>
      <w:r w:rsidRPr="005540DE">
        <w:rPr>
          <w:sz w:val="26"/>
          <w:szCs w:val="26"/>
        </w:rPr>
        <w:t>классификацию и способы получения композиционных материалов;</w:t>
      </w:r>
    </w:p>
    <w:p w:rsidR="009008E5" w:rsidRPr="005540DE" w:rsidRDefault="009008E5" w:rsidP="005540DE">
      <w:pPr>
        <w:pStyle w:val="a4"/>
        <w:numPr>
          <w:ilvl w:val="0"/>
          <w:numId w:val="36"/>
        </w:numPr>
        <w:tabs>
          <w:tab w:val="left" w:pos="426"/>
        </w:tabs>
        <w:ind w:left="0" w:firstLine="0"/>
        <w:jc w:val="both"/>
        <w:rPr>
          <w:sz w:val="26"/>
          <w:szCs w:val="26"/>
        </w:rPr>
      </w:pPr>
      <w:r w:rsidRPr="005540DE">
        <w:rPr>
          <w:sz w:val="26"/>
          <w:szCs w:val="26"/>
        </w:rPr>
        <w:t>принципы выбора конструкционных материалов для их применения в производстве;</w:t>
      </w:r>
    </w:p>
    <w:p w:rsidR="009008E5" w:rsidRPr="005540DE" w:rsidRDefault="009008E5" w:rsidP="005540DE">
      <w:pPr>
        <w:pStyle w:val="a4"/>
        <w:numPr>
          <w:ilvl w:val="0"/>
          <w:numId w:val="36"/>
        </w:numPr>
        <w:tabs>
          <w:tab w:val="left" w:pos="426"/>
        </w:tabs>
        <w:ind w:left="0" w:firstLine="0"/>
        <w:jc w:val="both"/>
        <w:rPr>
          <w:sz w:val="26"/>
          <w:szCs w:val="26"/>
        </w:rPr>
      </w:pPr>
      <w:r w:rsidRPr="005540DE">
        <w:rPr>
          <w:sz w:val="26"/>
          <w:szCs w:val="26"/>
        </w:rPr>
        <w:lastRenderedPageBreak/>
        <w:t>строение и свойства металлов, методы их исследования;</w:t>
      </w:r>
    </w:p>
    <w:p w:rsidR="009008E5" w:rsidRPr="005540DE" w:rsidRDefault="009008E5" w:rsidP="005540DE">
      <w:pPr>
        <w:pStyle w:val="a4"/>
        <w:numPr>
          <w:ilvl w:val="0"/>
          <w:numId w:val="36"/>
        </w:numPr>
        <w:tabs>
          <w:tab w:val="left" w:pos="426"/>
        </w:tabs>
        <w:ind w:left="0" w:firstLine="0"/>
        <w:jc w:val="both"/>
        <w:rPr>
          <w:sz w:val="26"/>
          <w:szCs w:val="26"/>
        </w:rPr>
      </w:pPr>
      <w:r w:rsidRPr="005540DE">
        <w:rPr>
          <w:sz w:val="26"/>
          <w:szCs w:val="26"/>
        </w:rPr>
        <w:t>классификацию материалов, металлов и сплавов, их области применения.</w:t>
      </w:r>
      <w:r w:rsidRPr="005540DE">
        <w:rPr>
          <w:bCs/>
          <w:sz w:val="26"/>
          <w:szCs w:val="26"/>
        </w:rPr>
        <w:t xml:space="preserve"> </w:t>
      </w:r>
    </w:p>
    <w:p w:rsidR="009008E5" w:rsidRPr="005540DE" w:rsidRDefault="009008E5" w:rsidP="005540DE">
      <w:pPr>
        <w:pStyle w:val="22"/>
        <w:shd w:val="clear" w:color="auto" w:fill="auto"/>
        <w:spacing w:before="0" w:line="240" w:lineRule="auto"/>
        <w:rPr>
          <w:i/>
          <w:sz w:val="26"/>
          <w:szCs w:val="26"/>
        </w:rPr>
      </w:pPr>
      <w:r w:rsidRPr="005540DE">
        <w:rPr>
          <w:sz w:val="26"/>
          <w:szCs w:val="26"/>
        </w:rPr>
        <w:t>-</w:t>
      </w:r>
      <w:r w:rsidRPr="005540DE">
        <w:rPr>
          <w:i/>
          <w:sz w:val="26"/>
          <w:szCs w:val="26"/>
        </w:rPr>
        <w:t>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5540DE">
        <w:rPr>
          <w:i/>
          <w:sz w:val="26"/>
          <w:szCs w:val="26"/>
        </w:rPr>
        <w:softHyphen/>
        <w:t>временных металлических и неметаллических мате</w:t>
      </w:r>
      <w:r w:rsidRPr="005540DE">
        <w:rPr>
          <w:i/>
          <w:sz w:val="26"/>
          <w:szCs w:val="26"/>
        </w:rPr>
        <w:softHyphen/>
        <w:t>риалов и способы получения их заданного уровня;</w:t>
      </w:r>
    </w:p>
    <w:p w:rsidR="001E2BD4" w:rsidRPr="005540DE" w:rsidRDefault="001E2BD4" w:rsidP="005540DE">
      <w:pPr>
        <w:pStyle w:val="22"/>
        <w:shd w:val="clear" w:color="auto" w:fill="auto"/>
        <w:spacing w:before="0" w:line="240" w:lineRule="auto"/>
        <w:rPr>
          <w:rFonts w:eastAsia="Calibri"/>
          <w:b/>
          <w:bCs/>
          <w:sz w:val="26"/>
          <w:szCs w:val="26"/>
        </w:rPr>
      </w:pPr>
      <w:r w:rsidRPr="005540DE">
        <w:rPr>
          <w:rFonts w:eastAsia="Calibri"/>
          <w:sz w:val="26"/>
          <w:szCs w:val="26"/>
        </w:rPr>
        <w:t xml:space="preserve">В результате выполнения внеаудиторной самостоятельной работы у обучающегося формируются </w:t>
      </w:r>
      <w:r w:rsidRPr="005540DE">
        <w:rPr>
          <w:rFonts w:eastAsia="Calibri"/>
          <w:b/>
          <w:bCs/>
          <w:sz w:val="26"/>
          <w:szCs w:val="26"/>
        </w:rPr>
        <w:t>умения:</w:t>
      </w:r>
    </w:p>
    <w:p w:rsidR="009008E5" w:rsidRPr="005540DE" w:rsidRDefault="009008E5" w:rsidP="005540DE">
      <w:pPr>
        <w:pStyle w:val="a4"/>
        <w:numPr>
          <w:ilvl w:val="0"/>
          <w:numId w:val="35"/>
        </w:numPr>
        <w:tabs>
          <w:tab w:val="left" w:pos="284"/>
        </w:tabs>
        <w:ind w:left="0" w:firstLine="0"/>
        <w:jc w:val="both"/>
        <w:rPr>
          <w:bCs/>
          <w:sz w:val="26"/>
          <w:szCs w:val="26"/>
        </w:rPr>
      </w:pPr>
      <w:r w:rsidRPr="005540DE">
        <w:rPr>
          <w:bCs/>
          <w:sz w:val="26"/>
          <w:szCs w:val="26"/>
        </w:rPr>
        <w:t>распознавать и классифицировать конструкционные и сырьевые материалы по внешнему виду, происхождению, свойствам;</w:t>
      </w:r>
    </w:p>
    <w:p w:rsidR="009008E5" w:rsidRPr="005540DE" w:rsidRDefault="009008E5" w:rsidP="005540DE">
      <w:pPr>
        <w:pStyle w:val="a4"/>
        <w:numPr>
          <w:ilvl w:val="0"/>
          <w:numId w:val="35"/>
        </w:numPr>
        <w:tabs>
          <w:tab w:val="left" w:pos="284"/>
        </w:tabs>
        <w:ind w:left="0" w:firstLine="0"/>
        <w:jc w:val="both"/>
        <w:rPr>
          <w:bCs/>
          <w:sz w:val="26"/>
          <w:szCs w:val="26"/>
        </w:rPr>
      </w:pPr>
      <w:r w:rsidRPr="005540DE">
        <w:rPr>
          <w:bCs/>
          <w:sz w:val="26"/>
          <w:szCs w:val="26"/>
        </w:rPr>
        <w:t>определять виды конструкционных материалов;</w:t>
      </w:r>
    </w:p>
    <w:p w:rsidR="009008E5" w:rsidRPr="005540DE" w:rsidRDefault="009008E5" w:rsidP="005540DE">
      <w:pPr>
        <w:pStyle w:val="a4"/>
        <w:numPr>
          <w:ilvl w:val="0"/>
          <w:numId w:val="35"/>
        </w:numPr>
        <w:tabs>
          <w:tab w:val="left" w:pos="284"/>
        </w:tabs>
        <w:ind w:left="0" w:firstLine="0"/>
        <w:jc w:val="both"/>
        <w:rPr>
          <w:bCs/>
          <w:sz w:val="26"/>
          <w:szCs w:val="26"/>
        </w:rPr>
      </w:pPr>
      <w:r w:rsidRPr="005540DE">
        <w:rPr>
          <w:bCs/>
          <w:sz w:val="26"/>
          <w:szCs w:val="26"/>
        </w:rPr>
        <w:t>выбирать материалы для конструкций по их назначению и условиям эксплуатации;</w:t>
      </w:r>
    </w:p>
    <w:p w:rsidR="009008E5" w:rsidRPr="005540DE" w:rsidRDefault="009008E5" w:rsidP="005540DE">
      <w:pPr>
        <w:pStyle w:val="a4"/>
        <w:numPr>
          <w:ilvl w:val="0"/>
          <w:numId w:val="35"/>
        </w:numPr>
        <w:tabs>
          <w:tab w:val="left" w:pos="284"/>
        </w:tabs>
        <w:ind w:left="0" w:firstLine="0"/>
        <w:jc w:val="both"/>
        <w:rPr>
          <w:bCs/>
          <w:sz w:val="26"/>
          <w:szCs w:val="26"/>
        </w:rPr>
      </w:pPr>
      <w:r w:rsidRPr="005540DE">
        <w:rPr>
          <w:bCs/>
          <w:sz w:val="26"/>
          <w:szCs w:val="26"/>
        </w:rPr>
        <w:t>проводить исследования и испытания материалов;</w:t>
      </w:r>
    </w:p>
    <w:p w:rsidR="009008E5" w:rsidRPr="005540DE" w:rsidRDefault="009008E5" w:rsidP="005540DE">
      <w:pPr>
        <w:pStyle w:val="a4"/>
        <w:tabs>
          <w:tab w:val="left" w:pos="426"/>
        </w:tabs>
        <w:jc w:val="both"/>
        <w:rPr>
          <w:i/>
          <w:sz w:val="26"/>
          <w:szCs w:val="26"/>
        </w:rPr>
      </w:pPr>
      <w:r w:rsidRPr="005540DE">
        <w:rPr>
          <w:i/>
          <w:sz w:val="26"/>
          <w:szCs w:val="26"/>
        </w:rPr>
        <w:t>-оценивать и прогнозировать поведение мате</w:t>
      </w:r>
      <w:r w:rsidRPr="005540DE">
        <w:rPr>
          <w:i/>
          <w:sz w:val="26"/>
          <w:szCs w:val="26"/>
        </w:rPr>
        <w:softHyphen/>
        <w:t>риала и причин отказов деталей и инструментов под воздействием на них различных эксплуатационных факторов;</w:t>
      </w:r>
    </w:p>
    <w:p w:rsidR="009008E5" w:rsidRPr="005540DE" w:rsidRDefault="009008E5" w:rsidP="005540DE">
      <w:pPr>
        <w:pStyle w:val="a4"/>
        <w:tabs>
          <w:tab w:val="left" w:pos="426"/>
        </w:tabs>
        <w:jc w:val="both"/>
        <w:rPr>
          <w:bCs/>
          <w:i/>
          <w:sz w:val="26"/>
          <w:szCs w:val="26"/>
        </w:rPr>
      </w:pPr>
      <w:r w:rsidRPr="005540DE">
        <w:rPr>
          <w:i/>
          <w:sz w:val="26"/>
          <w:szCs w:val="26"/>
        </w:rPr>
        <w:t>-в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5540DE">
        <w:rPr>
          <w:i/>
          <w:sz w:val="26"/>
          <w:szCs w:val="26"/>
        </w:rPr>
        <w:softHyphen/>
        <w:t>данной структуры и свойств, обеспечивающих высо</w:t>
      </w:r>
      <w:r w:rsidRPr="005540DE">
        <w:rPr>
          <w:i/>
          <w:sz w:val="26"/>
          <w:szCs w:val="26"/>
        </w:rPr>
        <w:softHyphen/>
        <w:t>кую надежность изделий.</w:t>
      </w:r>
    </w:p>
    <w:p w:rsidR="001E2BD4" w:rsidRPr="005540DE" w:rsidRDefault="001E2BD4" w:rsidP="005540DE">
      <w:pPr>
        <w:ind w:firstLine="720"/>
        <w:rPr>
          <w:rFonts w:eastAsia="Calibri"/>
          <w:sz w:val="26"/>
          <w:szCs w:val="26"/>
        </w:rPr>
      </w:pPr>
      <w:r w:rsidRPr="005540DE">
        <w:rPr>
          <w:rFonts w:eastAsia="Calibri"/>
          <w:sz w:val="26"/>
          <w:szCs w:val="26"/>
        </w:rPr>
        <w:t xml:space="preserve">Выполнение практических заданий обучающимся способствует овладению следующими </w:t>
      </w:r>
      <w:r w:rsidRPr="005540DE">
        <w:rPr>
          <w:rFonts w:eastAsia="Calibri"/>
          <w:b/>
          <w:bCs/>
          <w:i/>
          <w:iCs/>
          <w:sz w:val="26"/>
          <w:szCs w:val="26"/>
        </w:rPr>
        <w:t>общими и профессиональными компетенциями</w:t>
      </w:r>
      <w:r w:rsidRPr="005540DE">
        <w:rPr>
          <w:rFonts w:eastAsia="Calibri"/>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1E2BD4" w:rsidRPr="005540DE" w:rsidTr="009008E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1E2BD4" w:rsidRPr="005540DE" w:rsidRDefault="001E2BD4" w:rsidP="005540DE">
            <w:pPr>
              <w:ind w:left="470" w:hanging="357"/>
              <w:jc w:val="center"/>
              <w:rPr>
                <w:rFonts w:eastAsia="Calibri"/>
                <w:b/>
                <w:bCs/>
                <w:sz w:val="26"/>
                <w:szCs w:val="26"/>
              </w:rPr>
            </w:pPr>
            <w:r w:rsidRPr="005540DE">
              <w:rPr>
                <w:rFonts w:eastAsia="Calibri"/>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1E2BD4" w:rsidRPr="005540DE" w:rsidRDefault="001E2BD4" w:rsidP="005540DE">
            <w:pPr>
              <w:ind w:left="470" w:hanging="357"/>
              <w:jc w:val="center"/>
              <w:rPr>
                <w:rFonts w:eastAsia="Calibri"/>
                <w:b/>
                <w:bCs/>
                <w:sz w:val="26"/>
                <w:szCs w:val="26"/>
              </w:rPr>
            </w:pPr>
            <w:r w:rsidRPr="005540DE">
              <w:rPr>
                <w:rFonts w:eastAsia="Calibri"/>
                <w:b/>
                <w:bCs/>
                <w:sz w:val="26"/>
                <w:szCs w:val="26"/>
              </w:rPr>
              <w:t>Наименование результата обучения</w:t>
            </w:r>
          </w:p>
        </w:tc>
      </w:tr>
      <w:tr w:rsidR="001E2BD4" w:rsidRPr="005540DE" w:rsidTr="009008E5">
        <w:trPr>
          <w:trHeight w:val="697"/>
        </w:trPr>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ОК1.</w:t>
            </w:r>
          </w:p>
        </w:tc>
        <w:tc>
          <w:tcPr>
            <w:tcW w:w="8353" w:type="dxa"/>
            <w:shd w:val="clear" w:color="auto" w:fill="auto"/>
          </w:tcPr>
          <w:p w:rsidR="001E2BD4" w:rsidRPr="005540DE" w:rsidRDefault="001E2BD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5540DE">
              <w:rPr>
                <w:sz w:val="26"/>
                <w:szCs w:val="26"/>
              </w:rPr>
              <w:t>Понимать сущность и социальную значимость своей будущей профессии, проявлять к ней устойчивый интерес.</w:t>
            </w:r>
          </w:p>
        </w:tc>
      </w:tr>
      <w:tr w:rsidR="001E2BD4" w:rsidRPr="005540DE" w:rsidTr="009008E5">
        <w:trPr>
          <w:trHeight w:val="471"/>
        </w:trPr>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ОК2.</w:t>
            </w:r>
          </w:p>
        </w:tc>
        <w:tc>
          <w:tcPr>
            <w:tcW w:w="8353" w:type="dxa"/>
            <w:shd w:val="clear" w:color="auto" w:fill="auto"/>
          </w:tcPr>
          <w:p w:rsidR="001E2BD4" w:rsidRPr="005540DE" w:rsidRDefault="001E2BD4" w:rsidP="005540DE">
            <w:pPr>
              <w:autoSpaceDE w:val="0"/>
              <w:autoSpaceDN w:val="0"/>
              <w:adjustRightInd w:val="0"/>
              <w:rPr>
                <w:rFonts w:eastAsia="Calibri"/>
                <w:sz w:val="26"/>
                <w:szCs w:val="26"/>
              </w:rPr>
            </w:pPr>
            <w:r w:rsidRPr="005540DE">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ОК3.</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Решать проблемы, оценивать риски и принимать решения в нестандартных ситуациях.</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ОК4.</w:t>
            </w:r>
          </w:p>
        </w:tc>
        <w:tc>
          <w:tcPr>
            <w:tcW w:w="8353" w:type="dxa"/>
            <w:shd w:val="clear" w:color="auto" w:fill="auto"/>
          </w:tcPr>
          <w:p w:rsidR="001E2BD4" w:rsidRPr="005540DE" w:rsidRDefault="001E2BD4" w:rsidP="005540DE">
            <w:pPr>
              <w:autoSpaceDE w:val="0"/>
              <w:autoSpaceDN w:val="0"/>
              <w:adjustRightInd w:val="0"/>
              <w:rPr>
                <w:rFonts w:eastAsia="Calibri"/>
                <w:sz w:val="26"/>
                <w:szCs w:val="26"/>
              </w:rPr>
            </w:pPr>
            <w:r w:rsidRPr="005540DE">
              <w:rPr>
                <w:rFonts w:eastAsia="Calibri"/>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ОК5.</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Использовать информационно-коммуникационные технологии в профессиональной деятельности.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ОК6.</w:t>
            </w:r>
          </w:p>
        </w:tc>
        <w:tc>
          <w:tcPr>
            <w:tcW w:w="8353" w:type="dxa"/>
            <w:shd w:val="clear" w:color="auto" w:fill="auto"/>
          </w:tcPr>
          <w:p w:rsidR="001E2BD4" w:rsidRPr="005540DE" w:rsidRDefault="001E2BD4" w:rsidP="005540DE">
            <w:pPr>
              <w:autoSpaceDE w:val="0"/>
              <w:autoSpaceDN w:val="0"/>
              <w:adjustRightInd w:val="0"/>
              <w:rPr>
                <w:rFonts w:eastAsia="Calibri"/>
                <w:sz w:val="26"/>
                <w:szCs w:val="26"/>
              </w:rPr>
            </w:pPr>
            <w:r w:rsidRPr="005540DE">
              <w:rPr>
                <w:sz w:val="26"/>
                <w:szCs w:val="26"/>
              </w:rPr>
              <w:t xml:space="preserve">Работать в коллективе и команде, </w:t>
            </w:r>
            <w:r w:rsidRPr="005540DE">
              <w:rPr>
                <w:iCs/>
                <w:color w:val="000000"/>
                <w:sz w:val="26"/>
                <w:szCs w:val="26"/>
              </w:rPr>
              <w:t>обеспечивать ее сплочение</w:t>
            </w:r>
            <w:r w:rsidRPr="005540DE">
              <w:rPr>
                <w:sz w:val="26"/>
                <w:szCs w:val="26"/>
              </w:rPr>
              <w:t>,эффективно общаться с коллегами, руководством, потребителями.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ОК7.</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ОК8.</w:t>
            </w:r>
          </w:p>
        </w:tc>
        <w:tc>
          <w:tcPr>
            <w:tcW w:w="8353" w:type="dxa"/>
            <w:shd w:val="clear" w:color="auto" w:fill="auto"/>
          </w:tcPr>
          <w:p w:rsidR="001E2BD4" w:rsidRPr="005540DE" w:rsidRDefault="001E2BD4" w:rsidP="005540DE">
            <w:pPr>
              <w:autoSpaceDE w:val="0"/>
              <w:autoSpaceDN w:val="0"/>
              <w:adjustRightInd w:val="0"/>
              <w:rPr>
                <w:rFonts w:eastAsia="Calibri"/>
                <w:sz w:val="26"/>
                <w:szCs w:val="26"/>
              </w:rPr>
            </w:pPr>
            <w:r w:rsidRPr="005540DE">
              <w:rPr>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ОК9.</w:t>
            </w:r>
          </w:p>
        </w:tc>
        <w:tc>
          <w:tcPr>
            <w:tcW w:w="8353" w:type="dxa"/>
            <w:shd w:val="clear" w:color="auto" w:fill="auto"/>
          </w:tcPr>
          <w:p w:rsidR="001E2BD4" w:rsidRPr="005540DE" w:rsidRDefault="001E2BD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5540DE">
              <w:rPr>
                <w:sz w:val="26"/>
                <w:szCs w:val="26"/>
              </w:rPr>
              <w:t>Быть готовым к смене технологий в профессиональной деятельности.</w:t>
            </w:r>
          </w:p>
        </w:tc>
      </w:tr>
      <w:tr w:rsidR="001E2BD4" w:rsidRPr="005540DE" w:rsidTr="009008E5">
        <w:trPr>
          <w:trHeight w:val="646"/>
        </w:trPr>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lastRenderedPageBreak/>
              <w:t>ПК1.1</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ПК1.2</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Оценивать технологичность свариваемых конструкций, технологические свойства основных и вспомогательных материалов.</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ПК1.3</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ПК1.4</w:t>
            </w:r>
          </w:p>
        </w:tc>
        <w:tc>
          <w:tcPr>
            <w:tcW w:w="8353" w:type="dxa"/>
            <w:shd w:val="clear" w:color="auto" w:fill="auto"/>
          </w:tcPr>
          <w:p w:rsidR="001E2BD4" w:rsidRPr="005540DE" w:rsidRDefault="001E2BD4" w:rsidP="005540DE">
            <w:pPr>
              <w:shd w:val="clear" w:color="auto" w:fill="FFFFFF"/>
              <w:jc w:val="both"/>
              <w:rPr>
                <w:rFonts w:eastAsia="Calibri"/>
                <w:sz w:val="26"/>
                <w:szCs w:val="26"/>
              </w:rPr>
            </w:pPr>
            <w:r w:rsidRPr="005540DE">
              <w:rPr>
                <w:sz w:val="26"/>
                <w:szCs w:val="26"/>
              </w:rPr>
              <w:t>Выбирать и рассчитывать основные параметры режимов работы соответствующего оборудования.</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ПК1.5</w:t>
            </w:r>
          </w:p>
        </w:tc>
        <w:tc>
          <w:tcPr>
            <w:tcW w:w="8353" w:type="dxa"/>
            <w:shd w:val="clear" w:color="auto" w:fill="auto"/>
          </w:tcPr>
          <w:p w:rsidR="001E2BD4" w:rsidRPr="005540DE" w:rsidRDefault="001E2BD4" w:rsidP="005540DE">
            <w:pPr>
              <w:shd w:val="clear" w:color="auto" w:fill="FFFFFF"/>
              <w:jc w:val="both"/>
              <w:rPr>
                <w:rFonts w:eastAsia="Calibri"/>
                <w:sz w:val="26"/>
                <w:szCs w:val="26"/>
              </w:rPr>
            </w:pPr>
            <w:r w:rsidRPr="005540DE">
              <w:rPr>
                <w:sz w:val="26"/>
                <w:szCs w:val="26"/>
              </w:rPr>
              <w:t>Выбирать вид и параметры режимов обработки материала с учетом применяемой технологии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ПК1.6</w:t>
            </w:r>
          </w:p>
        </w:tc>
        <w:tc>
          <w:tcPr>
            <w:tcW w:w="8353" w:type="dxa"/>
            <w:shd w:val="clear" w:color="auto" w:fill="auto"/>
          </w:tcPr>
          <w:p w:rsidR="001E2BD4" w:rsidRPr="005540DE" w:rsidRDefault="001E2BD4" w:rsidP="005540DE">
            <w:pPr>
              <w:pStyle w:val="ConsPlusNormal"/>
              <w:jc w:val="both"/>
              <w:rPr>
                <w:rFonts w:ascii="Times New Roman" w:hAnsi="Times New Roman" w:cs="Times New Roman"/>
                <w:sz w:val="26"/>
                <w:szCs w:val="26"/>
              </w:rPr>
            </w:pPr>
            <w:r w:rsidRPr="005540DE">
              <w:rPr>
                <w:rFonts w:ascii="Times New Roman" w:hAnsi="Times New Roman" w:cs="Times New Roman"/>
                <w:sz w:val="26"/>
                <w:szCs w:val="26"/>
              </w:rPr>
              <w:t>Решать типовые технологические задачи в области сварочного производства.</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ПК2.1</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ПК2.2</w:t>
            </w:r>
          </w:p>
        </w:tc>
        <w:tc>
          <w:tcPr>
            <w:tcW w:w="8353" w:type="dxa"/>
            <w:shd w:val="clear" w:color="auto" w:fill="auto"/>
          </w:tcPr>
          <w:p w:rsidR="001E2BD4" w:rsidRPr="005540DE" w:rsidRDefault="001E2BD4" w:rsidP="005540DE">
            <w:pPr>
              <w:shd w:val="clear" w:color="auto" w:fill="FFFFFF"/>
              <w:jc w:val="both"/>
              <w:rPr>
                <w:rFonts w:eastAsia="Calibri"/>
                <w:sz w:val="26"/>
                <w:szCs w:val="26"/>
              </w:rPr>
            </w:pPr>
            <w:r w:rsidRPr="005540DE">
              <w:rPr>
                <w:sz w:val="26"/>
                <w:szCs w:val="26"/>
              </w:rPr>
              <w:t>Рассчитывать основные технико-экономические показатели деятельности производственного участка</w:t>
            </w:r>
          </w:p>
        </w:tc>
      </w:tr>
      <w:tr w:rsidR="001E2BD4" w:rsidRPr="005540DE" w:rsidTr="009008E5">
        <w:trPr>
          <w:trHeight w:val="447"/>
        </w:trPr>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ПК2.3</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Оценивать эффективность производственной деятельности.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ПК2.4</w:t>
            </w:r>
          </w:p>
        </w:tc>
        <w:tc>
          <w:tcPr>
            <w:tcW w:w="8353" w:type="dxa"/>
            <w:shd w:val="clear" w:color="auto" w:fill="auto"/>
          </w:tcPr>
          <w:p w:rsidR="001E2BD4" w:rsidRPr="005540DE" w:rsidRDefault="001E2BD4" w:rsidP="005540DE">
            <w:pPr>
              <w:shd w:val="clear" w:color="auto" w:fill="FFFFFF"/>
              <w:jc w:val="both"/>
              <w:rPr>
                <w:rFonts w:eastAsia="Calibri"/>
                <w:sz w:val="26"/>
                <w:szCs w:val="26"/>
              </w:rPr>
            </w:pPr>
            <w:r w:rsidRPr="005540DE">
              <w:rPr>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ПК2.5</w:t>
            </w:r>
          </w:p>
        </w:tc>
        <w:tc>
          <w:tcPr>
            <w:tcW w:w="8353" w:type="dxa"/>
            <w:shd w:val="clear" w:color="auto" w:fill="auto"/>
          </w:tcPr>
          <w:p w:rsidR="001E2BD4" w:rsidRPr="005540DE" w:rsidRDefault="001E2BD4" w:rsidP="005540DE">
            <w:pPr>
              <w:shd w:val="clear" w:color="auto" w:fill="FFFFFF"/>
              <w:jc w:val="both"/>
              <w:rPr>
                <w:sz w:val="26"/>
                <w:szCs w:val="26"/>
              </w:rPr>
            </w:pPr>
            <w:r w:rsidRPr="005540DE">
              <w:rPr>
                <w:sz w:val="26"/>
                <w:szCs w:val="26"/>
              </w:rPr>
              <w:t>Обеспечивать безопасное выполнение сварочных работ на производственном участке</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ПК2.6</w:t>
            </w:r>
          </w:p>
        </w:tc>
        <w:tc>
          <w:tcPr>
            <w:tcW w:w="8353" w:type="dxa"/>
            <w:shd w:val="clear" w:color="auto" w:fill="auto"/>
          </w:tcPr>
          <w:p w:rsidR="001E2BD4" w:rsidRPr="005540DE" w:rsidRDefault="001E2BD4" w:rsidP="005540DE">
            <w:pPr>
              <w:shd w:val="clear" w:color="auto" w:fill="FFFFFF"/>
              <w:jc w:val="both"/>
              <w:rPr>
                <w:sz w:val="26"/>
                <w:szCs w:val="26"/>
              </w:rPr>
            </w:pPr>
            <w:r w:rsidRPr="005540DE">
              <w:rPr>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1E2BD4" w:rsidRPr="005540DE" w:rsidTr="009008E5">
        <w:trPr>
          <w:trHeight w:val="699"/>
        </w:trPr>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ПК3.1</w:t>
            </w:r>
          </w:p>
        </w:tc>
        <w:tc>
          <w:tcPr>
            <w:tcW w:w="8353" w:type="dxa"/>
            <w:shd w:val="clear" w:color="auto" w:fill="auto"/>
          </w:tcPr>
          <w:p w:rsidR="001E2BD4" w:rsidRPr="005540DE" w:rsidRDefault="001E2BD4" w:rsidP="005540DE">
            <w:pPr>
              <w:rPr>
                <w:rFonts w:eastAsia="Calibri"/>
                <w:sz w:val="26"/>
                <w:szCs w:val="26"/>
              </w:rPr>
            </w:pPr>
            <w:r w:rsidRPr="005540DE">
              <w:rPr>
                <w:sz w:val="26"/>
                <w:szCs w:val="26"/>
              </w:rPr>
              <w:t>Проектировать технологическую оснастку и технологические операции при изготовлении типовых сварных конструкций.</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ПК3.2</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ПК3.3</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ПК3.4</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rFonts w:eastAsia="Calibri"/>
                <w:sz w:val="26"/>
                <w:szCs w:val="26"/>
              </w:rPr>
              <w:t>ПК3.5</w:t>
            </w:r>
          </w:p>
        </w:tc>
        <w:tc>
          <w:tcPr>
            <w:tcW w:w="8353" w:type="dxa"/>
            <w:shd w:val="clear" w:color="auto" w:fill="auto"/>
          </w:tcPr>
          <w:p w:rsidR="001E2BD4" w:rsidRPr="005540DE" w:rsidRDefault="001E2BD4" w:rsidP="005540DE">
            <w:pPr>
              <w:pStyle w:val="ConsPlusNormal"/>
              <w:jc w:val="both"/>
              <w:rPr>
                <w:rFonts w:ascii="Times New Roman" w:eastAsia="Calibri" w:hAnsi="Times New Roman" w:cs="Times New Roman"/>
                <w:sz w:val="26"/>
                <w:szCs w:val="26"/>
                <w:lang w:eastAsia="en-US"/>
              </w:rPr>
            </w:pPr>
            <w:r w:rsidRPr="005540DE">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sz w:val="26"/>
                <w:szCs w:val="26"/>
              </w:rPr>
              <w:t>ПК 4.1</w:t>
            </w:r>
          </w:p>
        </w:tc>
        <w:tc>
          <w:tcPr>
            <w:tcW w:w="8353" w:type="dxa"/>
            <w:shd w:val="clear" w:color="auto" w:fill="auto"/>
          </w:tcPr>
          <w:p w:rsidR="001E2BD4" w:rsidRPr="005540DE" w:rsidRDefault="001E2BD4" w:rsidP="005540DE">
            <w:pPr>
              <w:shd w:val="clear" w:color="auto" w:fill="FFFFFF"/>
              <w:jc w:val="both"/>
              <w:rPr>
                <w:rFonts w:eastAsia="Calibri"/>
                <w:sz w:val="26"/>
                <w:szCs w:val="26"/>
              </w:rPr>
            </w:pPr>
            <w:r w:rsidRPr="005540DE">
              <w:rPr>
                <w:sz w:val="26"/>
                <w:szCs w:val="26"/>
              </w:rPr>
              <w:t>Осуществлять технический контроль соответствия качества изделия установленным нормативам.</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sz w:val="26"/>
                <w:szCs w:val="26"/>
              </w:rPr>
              <w:t>ПК 4.2.</w:t>
            </w:r>
          </w:p>
        </w:tc>
        <w:tc>
          <w:tcPr>
            <w:tcW w:w="8353" w:type="dxa"/>
            <w:shd w:val="clear" w:color="auto" w:fill="auto"/>
          </w:tcPr>
          <w:p w:rsidR="001E2BD4" w:rsidRPr="005540DE" w:rsidRDefault="001E2BD4" w:rsidP="005540DE">
            <w:pPr>
              <w:pStyle w:val="ConsPlusNormal"/>
              <w:jc w:val="both"/>
              <w:rPr>
                <w:rFonts w:ascii="Times New Roman" w:hAnsi="Times New Roman" w:cs="Times New Roman"/>
                <w:sz w:val="26"/>
                <w:szCs w:val="26"/>
              </w:rPr>
            </w:pPr>
            <w:r w:rsidRPr="005540DE">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sz w:val="26"/>
                <w:szCs w:val="26"/>
              </w:rPr>
              <w:t>ПК 4.3.</w:t>
            </w:r>
          </w:p>
        </w:tc>
        <w:tc>
          <w:tcPr>
            <w:tcW w:w="8353" w:type="dxa"/>
            <w:shd w:val="clear" w:color="auto" w:fill="auto"/>
          </w:tcPr>
          <w:p w:rsidR="001E2BD4" w:rsidRPr="005540DE" w:rsidRDefault="001E2BD4" w:rsidP="005540DE">
            <w:pPr>
              <w:shd w:val="clear" w:color="auto" w:fill="FFFFFF"/>
              <w:jc w:val="both"/>
              <w:rPr>
                <w:sz w:val="26"/>
                <w:szCs w:val="26"/>
              </w:rPr>
            </w:pPr>
            <w:r w:rsidRPr="005540DE">
              <w:rPr>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1E2BD4" w:rsidRPr="005540DE" w:rsidTr="009008E5">
        <w:tc>
          <w:tcPr>
            <w:tcW w:w="1961" w:type="dxa"/>
            <w:shd w:val="clear" w:color="auto" w:fill="auto"/>
          </w:tcPr>
          <w:p w:rsidR="001E2BD4" w:rsidRPr="005540DE" w:rsidRDefault="001E2BD4" w:rsidP="005540DE">
            <w:pPr>
              <w:rPr>
                <w:rFonts w:eastAsia="Calibri"/>
                <w:sz w:val="26"/>
                <w:szCs w:val="26"/>
              </w:rPr>
            </w:pPr>
            <w:r w:rsidRPr="005540DE">
              <w:rPr>
                <w:sz w:val="26"/>
                <w:szCs w:val="26"/>
              </w:rPr>
              <w:t>ПК 4.4.</w:t>
            </w:r>
          </w:p>
        </w:tc>
        <w:tc>
          <w:tcPr>
            <w:tcW w:w="8353" w:type="dxa"/>
            <w:shd w:val="clear" w:color="auto" w:fill="auto"/>
          </w:tcPr>
          <w:p w:rsidR="001E2BD4" w:rsidRPr="005540DE" w:rsidRDefault="001E2BD4" w:rsidP="005540DE">
            <w:pPr>
              <w:pStyle w:val="ConsPlusNormal"/>
              <w:jc w:val="both"/>
              <w:rPr>
                <w:rFonts w:ascii="Times New Roman" w:hAnsi="Times New Roman" w:cs="Times New Roman"/>
                <w:sz w:val="26"/>
                <w:szCs w:val="26"/>
              </w:rPr>
            </w:pPr>
            <w:r w:rsidRPr="005540DE">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1E2BD4" w:rsidRPr="005540DE" w:rsidTr="009008E5">
        <w:tc>
          <w:tcPr>
            <w:tcW w:w="1961" w:type="dxa"/>
            <w:shd w:val="clear" w:color="auto" w:fill="auto"/>
          </w:tcPr>
          <w:p w:rsidR="001E2BD4" w:rsidRPr="005540DE" w:rsidRDefault="001E2BD4" w:rsidP="005540DE">
            <w:pPr>
              <w:rPr>
                <w:sz w:val="26"/>
                <w:szCs w:val="26"/>
              </w:rPr>
            </w:pPr>
            <w:r w:rsidRPr="005540DE">
              <w:rPr>
                <w:sz w:val="26"/>
                <w:szCs w:val="26"/>
              </w:rPr>
              <w:t>ПК 4.5.</w:t>
            </w:r>
          </w:p>
        </w:tc>
        <w:tc>
          <w:tcPr>
            <w:tcW w:w="8353" w:type="dxa"/>
            <w:shd w:val="clear" w:color="auto" w:fill="auto"/>
          </w:tcPr>
          <w:p w:rsidR="001E2BD4" w:rsidRPr="005540DE" w:rsidRDefault="001E2BD4" w:rsidP="005540DE">
            <w:pPr>
              <w:pStyle w:val="ConsPlusNormal"/>
              <w:jc w:val="both"/>
              <w:rPr>
                <w:rFonts w:ascii="Times New Roman" w:hAnsi="Times New Roman" w:cs="Times New Roman"/>
                <w:sz w:val="26"/>
                <w:szCs w:val="26"/>
              </w:rPr>
            </w:pPr>
            <w:r w:rsidRPr="005540DE">
              <w:rPr>
                <w:rFonts w:ascii="Times New Roman" w:hAnsi="Times New Roman" w:cs="Times New Roman"/>
                <w:sz w:val="26"/>
                <w:szCs w:val="26"/>
              </w:rPr>
              <w:t>Оформлять документацию по контролю качества сварки.</w:t>
            </w:r>
          </w:p>
        </w:tc>
      </w:tr>
    </w:tbl>
    <w:p w:rsidR="001E2BD4" w:rsidRPr="005540DE" w:rsidRDefault="001E2BD4" w:rsidP="005540DE">
      <w:pPr>
        <w:ind w:firstLine="720"/>
        <w:rPr>
          <w:rFonts w:eastAsia="Calibri"/>
          <w:sz w:val="26"/>
          <w:szCs w:val="26"/>
        </w:rPr>
      </w:pPr>
    </w:p>
    <w:p w:rsidR="001E2BD4" w:rsidRPr="005540DE" w:rsidRDefault="001E2BD4" w:rsidP="005540DE">
      <w:pPr>
        <w:pStyle w:val="a3"/>
        <w:spacing w:before="0" w:beforeAutospacing="0" w:after="0" w:afterAutospacing="0"/>
        <w:rPr>
          <w:sz w:val="26"/>
          <w:szCs w:val="26"/>
        </w:rPr>
      </w:pPr>
    </w:p>
    <w:p w:rsidR="008E7AEB" w:rsidRPr="005540DE" w:rsidRDefault="008E7AEB" w:rsidP="005540DE">
      <w:pPr>
        <w:pStyle w:val="a3"/>
        <w:spacing w:before="0" w:beforeAutospacing="0" w:after="0" w:afterAutospacing="0"/>
        <w:ind w:left="426"/>
        <w:rPr>
          <w:sz w:val="26"/>
          <w:szCs w:val="26"/>
        </w:rPr>
      </w:pPr>
    </w:p>
    <w:p w:rsidR="00DD55B4" w:rsidRPr="005540DE" w:rsidRDefault="003A3D08" w:rsidP="005540DE">
      <w:pPr>
        <w:pStyle w:val="a7"/>
        <w:numPr>
          <w:ilvl w:val="0"/>
          <w:numId w:val="3"/>
        </w:numPr>
        <w:spacing w:after="0" w:line="240" w:lineRule="auto"/>
        <w:contextualSpacing/>
        <w:jc w:val="center"/>
        <w:rPr>
          <w:rFonts w:ascii="Times New Roman" w:hAnsi="Times New Roman" w:cs="Times New Roman"/>
          <w:b/>
          <w:bCs/>
          <w:sz w:val="26"/>
          <w:szCs w:val="26"/>
        </w:rPr>
      </w:pPr>
      <w:r w:rsidRPr="005540DE">
        <w:rPr>
          <w:rFonts w:ascii="Times New Roman" w:hAnsi="Times New Roman" w:cs="Times New Roman"/>
          <w:b/>
          <w:sz w:val="26"/>
          <w:szCs w:val="26"/>
        </w:rPr>
        <w:t xml:space="preserve">Планирование </w:t>
      </w:r>
      <w:r w:rsidRPr="005540DE">
        <w:rPr>
          <w:rFonts w:ascii="Times New Roman" w:hAnsi="Times New Roman" w:cs="Times New Roman"/>
          <w:b/>
          <w:bCs/>
          <w:sz w:val="26"/>
          <w:szCs w:val="26"/>
        </w:rPr>
        <w:t>внеаудиторной самостоятельной работы</w:t>
      </w:r>
    </w:p>
    <w:p w:rsidR="009C763F" w:rsidRPr="005540DE" w:rsidRDefault="009C763F" w:rsidP="005540DE">
      <w:pPr>
        <w:contextualSpacing/>
        <w:jc w:val="center"/>
        <w:rPr>
          <w:b/>
          <w:bCs/>
          <w:sz w:val="26"/>
          <w:szCs w:val="26"/>
        </w:rPr>
      </w:pPr>
    </w:p>
    <w:p w:rsidR="009C763F" w:rsidRPr="005540DE" w:rsidRDefault="009C763F" w:rsidP="005540DE">
      <w:pPr>
        <w:contextualSpacing/>
        <w:jc w:val="center"/>
        <w:rPr>
          <w:b/>
          <w:bCs/>
          <w:sz w:val="26"/>
          <w:szCs w:val="26"/>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575"/>
        <w:gridCol w:w="1606"/>
        <w:gridCol w:w="3698"/>
        <w:gridCol w:w="2057"/>
      </w:tblGrid>
      <w:tr w:rsidR="009C763F" w:rsidRPr="005540DE" w:rsidTr="009008E5">
        <w:tc>
          <w:tcPr>
            <w:tcW w:w="696" w:type="dxa"/>
          </w:tcPr>
          <w:p w:rsidR="009C763F" w:rsidRPr="005540DE" w:rsidRDefault="009C763F" w:rsidP="005540DE">
            <w:pPr>
              <w:pStyle w:val="a3"/>
              <w:spacing w:before="0" w:beforeAutospacing="0" w:after="0" w:afterAutospacing="0"/>
              <w:rPr>
                <w:sz w:val="26"/>
                <w:szCs w:val="26"/>
              </w:rPr>
            </w:pPr>
            <w:r w:rsidRPr="005540DE">
              <w:rPr>
                <w:sz w:val="26"/>
                <w:szCs w:val="26"/>
              </w:rPr>
              <w:t>№ п</w:t>
            </w:r>
            <w:r w:rsidRPr="005540DE">
              <w:rPr>
                <w:sz w:val="26"/>
                <w:szCs w:val="26"/>
                <w:lang w:val="en-US"/>
              </w:rPr>
              <w:t>/</w:t>
            </w:r>
            <w:r w:rsidRPr="005540DE">
              <w:rPr>
                <w:sz w:val="26"/>
                <w:szCs w:val="26"/>
              </w:rPr>
              <w:t>п</w:t>
            </w:r>
          </w:p>
        </w:tc>
        <w:tc>
          <w:tcPr>
            <w:tcW w:w="2575" w:type="dxa"/>
          </w:tcPr>
          <w:p w:rsidR="009C763F" w:rsidRPr="005540DE" w:rsidRDefault="009C763F" w:rsidP="005540DE">
            <w:pPr>
              <w:jc w:val="center"/>
              <w:rPr>
                <w:sz w:val="26"/>
                <w:szCs w:val="26"/>
              </w:rPr>
            </w:pPr>
            <w:r w:rsidRPr="005540DE">
              <w:rPr>
                <w:b/>
                <w:sz w:val="26"/>
                <w:szCs w:val="26"/>
              </w:rPr>
              <w:t>Наименование раздела, темы</w:t>
            </w:r>
          </w:p>
        </w:tc>
        <w:tc>
          <w:tcPr>
            <w:tcW w:w="1606" w:type="dxa"/>
          </w:tcPr>
          <w:p w:rsidR="009C763F" w:rsidRPr="005540DE" w:rsidRDefault="009C763F" w:rsidP="005540DE">
            <w:pPr>
              <w:pStyle w:val="a3"/>
              <w:spacing w:before="0" w:beforeAutospacing="0" w:after="0" w:afterAutospacing="0"/>
              <w:jc w:val="center"/>
              <w:rPr>
                <w:sz w:val="26"/>
                <w:szCs w:val="26"/>
              </w:rPr>
            </w:pPr>
            <w:r w:rsidRPr="005540DE">
              <w:rPr>
                <w:b/>
                <w:sz w:val="26"/>
                <w:szCs w:val="26"/>
              </w:rPr>
              <w:t>Количество часов</w:t>
            </w:r>
          </w:p>
        </w:tc>
        <w:tc>
          <w:tcPr>
            <w:tcW w:w="3698" w:type="dxa"/>
          </w:tcPr>
          <w:p w:rsidR="009C763F" w:rsidRPr="005540DE" w:rsidRDefault="009C763F" w:rsidP="005540DE">
            <w:pPr>
              <w:pStyle w:val="a3"/>
              <w:numPr>
                <w:ilvl w:val="0"/>
                <w:numId w:val="1"/>
              </w:numPr>
              <w:spacing w:before="0" w:beforeAutospacing="0" w:after="0" w:afterAutospacing="0"/>
              <w:ind w:left="0"/>
              <w:rPr>
                <w:b/>
                <w:sz w:val="26"/>
                <w:szCs w:val="26"/>
              </w:rPr>
            </w:pPr>
            <w:r w:rsidRPr="005540DE">
              <w:rPr>
                <w:b/>
                <w:sz w:val="26"/>
                <w:szCs w:val="26"/>
              </w:rPr>
              <w:t>Название внеаудиторной самостоятельной работы</w:t>
            </w:r>
          </w:p>
        </w:tc>
        <w:tc>
          <w:tcPr>
            <w:tcW w:w="2057" w:type="dxa"/>
          </w:tcPr>
          <w:p w:rsidR="009C763F" w:rsidRPr="005540DE" w:rsidRDefault="009C763F" w:rsidP="005540DE">
            <w:pPr>
              <w:pStyle w:val="a3"/>
              <w:spacing w:before="0" w:beforeAutospacing="0" w:after="0" w:afterAutospacing="0"/>
              <w:rPr>
                <w:sz w:val="26"/>
                <w:szCs w:val="26"/>
              </w:rPr>
            </w:pPr>
            <w:r w:rsidRPr="005540DE">
              <w:rPr>
                <w:b/>
                <w:sz w:val="26"/>
                <w:szCs w:val="26"/>
              </w:rPr>
              <w:t>Форма представления результата</w:t>
            </w: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r w:rsidRPr="005540DE">
              <w:rPr>
                <w:sz w:val="26"/>
                <w:szCs w:val="26"/>
              </w:rPr>
              <w:t>1</w:t>
            </w:r>
          </w:p>
          <w:p w:rsidR="00DD55B4" w:rsidRPr="005540DE" w:rsidRDefault="00DD55B4" w:rsidP="005540DE">
            <w:pPr>
              <w:pStyle w:val="a3"/>
              <w:spacing w:before="0" w:beforeAutospacing="0" w:after="0" w:afterAutospacing="0"/>
              <w:rPr>
                <w:sz w:val="26"/>
                <w:szCs w:val="26"/>
              </w:rPr>
            </w:pPr>
          </w:p>
        </w:tc>
        <w:tc>
          <w:tcPr>
            <w:tcW w:w="2575" w:type="dxa"/>
          </w:tcPr>
          <w:p w:rsidR="00DD55B4" w:rsidRPr="005540DE" w:rsidRDefault="009008E5" w:rsidP="005540DE">
            <w:pPr>
              <w:jc w:val="center"/>
              <w:rPr>
                <w:sz w:val="26"/>
                <w:szCs w:val="26"/>
              </w:rPr>
            </w:pPr>
            <w:r w:rsidRPr="005540DE">
              <w:rPr>
                <w:sz w:val="26"/>
                <w:szCs w:val="26"/>
              </w:rPr>
              <w:t>Тема 1.1. Строение и свойства металлов и сплавов</w:t>
            </w:r>
          </w:p>
        </w:tc>
        <w:tc>
          <w:tcPr>
            <w:tcW w:w="1606" w:type="dxa"/>
          </w:tcPr>
          <w:p w:rsidR="00DD55B4" w:rsidRPr="005540DE" w:rsidRDefault="009008E5" w:rsidP="005540DE">
            <w:pPr>
              <w:pStyle w:val="a3"/>
              <w:spacing w:before="0" w:beforeAutospacing="0" w:after="0" w:afterAutospacing="0"/>
              <w:jc w:val="center"/>
              <w:rPr>
                <w:sz w:val="26"/>
                <w:szCs w:val="26"/>
              </w:rPr>
            </w:pPr>
            <w:r w:rsidRPr="005540DE">
              <w:rPr>
                <w:sz w:val="26"/>
                <w:szCs w:val="26"/>
              </w:rPr>
              <w:t>7</w:t>
            </w:r>
          </w:p>
        </w:tc>
        <w:tc>
          <w:tcPr>
            <w:tcW w:w="3698" w:type="dxa"/>
          </w:tcPr>
          <w:p w:rsidR="009008E5" w:rsidRPr="005540DE" w:rsidRDefault="009008E5" w:rsidP="005540DE">
            <w:pPr>
              <w:pStyle w:val="a4"/>
              <w:rPr>
                <w:sz w:val="26"/>
                <w:szCs w:val="26"/>
              </w:rPr>
            </w:pPr>
            <w:r w:rsidRPr="005540DE">
              <w:rPr>
                <w:sz w:val="26"/>
                <w:szCs w:val="26"/>
              </w:rPr>
              <w:t>выполнение домашних и индивидуальных заданий.</w:t>
            </w:r>
          </w:p>
          <w:p w:rsidR="009008E5" w:rsidRPr="005540DE" w:rsidRDefault="009008E5" w:rsidP="005540DE">
            <w:pPr>
              <w:pStyle w:val="a4"/>
              <w:rPr>
                <w:sz w:val="26"/>
                <w:szCs w:val="26"/>
              </w:rPr>
            </w:pPr>
            <w:r w:rsidRPr="005540DE">
              <w:rPr>
                <w:sz w:val="26"/>
                <w:szCs w:val="26"/>
              </w:rPr>
              <w:t>Примерная тематика внеаудиторной самостоятельной работы:</w:t>
            </w:r>
          </w:p>
          <w:p w:rsidR="009008E5" w:rsidRPr="005540DE" w:rsidRDefault="009008E5" w:rsidP="005540DE">
            <w:pPr>
              <w:pStyle w:val="a4"/>
              <w:rPr>
                <w:sz w:val="26"/>
                <w:szCs w:val="26"/>
              </w:rPr>
            </w:pPr>
            <w:r w:rsidRPr="005540DE">
              <w:rPr>
                <w:sz w:val="26"/>
                <w:szCs w:val="26"/>
              </w:rPr>
              <w:t>Подготовить доклад на тему «Кристаллические свойства и строение металлов»,</w:t>
            </w:r>
          </w:p>
          <w:p w:rsidR="009008E5" w:rsidRPr="005540DE" w:rsidRDefault="009008E5" w:rsidP="005540DE">
            <w:pPr>
              <w:pStyle w:val="a4"/>
              <w:rPr>
                <w:sz w:val="26"/>
                <w:szCs w:val="26"/>
              </w:rPr>
            </w:pPr>
            <w:r w:rsidRPr="005540DE">
              <w:rPr>
                <w:sz w:val="26"/>
                <w:szCs w:val="26"/>
              </w:rPr>
              <w:t>«Типы кристаллических решеток»</w:t>
            </w:r>
          </w:p>
          <w:p w:rsidR="00DD55B4" w:rsidRPr="005540DE" w:rsidRDefault="009008E5" w:rsidP="005540DE">
            <w:pPr>
              <w:pStyle w:val="a3"/>
              <w:numPr>
                <w:ilvl w:val="0"/>
                <w:numId w:val="1"/>
              </w:numPr>
              <w:spacing w:before="0" w:beforeAutospacing="0" w:after="0" w:afterAutospacing="0"/>
              <w:ind w:left="0"/>
              <w:rPr>
                <w:sz w:val="26"/>
                <w:szCs w:val="26"/>
              </w:rPr>
            </w:pPr>
            <w:r w:rsidRPr="005540DE">
              <w:rPr>
                <w:sz w:val="26"/>
                <w:szCs w:val="26"/>
              </w:rPr>
              <w:t>Составление тематических кроссвордов на тему «Свойства металлов и сплавов».</w:t>
            </w:r>
          </w:p>
        </w:tc>
        <w:tc>
          <w:tcPr>
            <w:tcW w:w="2057" w:type="dxa"/>
          </w:tcPr>
          <w:p w:rsidR="00DD55B4" w:rsidRPr="005540DE" w:rsidRDefault="00DD55B4" w:rsidP="005540DE">
            <w:pPr>
              <w:pStyle w:val="a3"/>
              <w:spacing w:before="0" w:beforeAutospacing="0" w:after="0" w:afterAutospacing="0"/>
              <w:rPr>
                <w:sz w:val="26"/>
                <w:szCs w:val="26"/>
              </w:rPr>
            </w:pPr>
            <w:r w:rsidRPr="005540DE">
              <w:rPr>
                <w:sz w:val="26"/>
                <w:szCs w:val="26"/>
              </w:rPr>
              <w:t>Отпечатанный реферат</w:t>
            </w:r>
          </w:p>
          <w:p w:rsidR="00DD55B4" w:rsidRPr="005540DE" w:rsidRDefault="00DD55B4" w:rsidP="005540DE">
            <w:pPr>
              <w:pStyle w:val="a3"/>
              <w:spacing w:before="0" w:beforeAutospacing="0" w:after="0" w:afterAutospacing="0"/>
              <w:rPr>
                <w:sz w:val="26"/>
                <w:szCs w:val="26"/>
              </w:rPr>
            </w:pPr>
            <w:r w:rsidRPr="005540DE">
              <w:rPr>
                <w:sz w:val="26"/>
                <w:szCs w:val="26"/>
              </w:rPr>
              <w:t>Защита реферата</w:t>
            </w: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r w:rsidRPr="005540DE">
              <w:rPr>
                <w:sz w:val="26"/>
                <w:szCs w:val="26"/>
              </w:rPr>
              <w:t>2</w:t>
            </w:r>
          </w:p>
        </w:tc>
        <w:tc>
          <w:tcPr>
            <w:tcW w:w="2575" w:type="dxa"/>
          </w:tcPr>
          <w:p w:rsidR="009008E5" w:rsidRPr="005540DE" w:rsidRDefault="009008E5" w:rsidP="005540DE">
            <w:pPr>
              <w:pStyle w:val="a4"/>
              <w:rPr>
                <w:sz w:val="26"/>
                <w:szCs w:val="26"/>
              </w:rPr>
            </w:pPr>
            <w:r w:rsidRPr="005540DE">
              <w:rPr>
                <w:sz w:val="26"/>
                <w:szCs w:val="26"/>
              </w:rPr>
              <w:t>Тема 1.2 Строение металлов</w:t>
            </w:r>
          </w:p>
          <w:p w:rsidR="00DD55B4" w:rsidRPr="005540DE" w:rsidRDefault="00DD55B4" w:rsidP="005540DE">
            <w:pPr>
              <w:pStyle w:val="12"/>
              <w:spacing w:after="0" w:line="240" w:lineRule="auto"/>
              <w:ind w:left="0"/>
              <w:jc w:val="center"/>
              <w:rPr>
                <w:rFonts w:ascii="Times New Roman" w:hAnsi="Times New Roman"/>
                <w:sz w:val="26"/>
                <w:szCs w:val="26"/>
              </w:rPr>
            </w:pPr>
          </w:p>
        </w:tc>
        <w:tc>
          <w:tcPr>
            <w:tcW w:w="1606" w:type="dxa"/>
          </w:tcPr>
          <w:p w:rsidR="00DD55B4" w:rsidRPr="005540DE" w:rsidRDefault="009008E5" w:rsidP="005540DE">
            <w:pPr>
              <w:pStyle w:val="a3"/>
              <w:spacing w:before="0" w:beforeAutospacing="0" w:after="0" w:afterAutospacing="0"/>
              <w:jc w:val="center"/>
              <w:rPr>
                <w:sz w:val="26"/>
                <w:szCs w:val="26"/>
              </w:rPr>
            </w:pPr>
            <w:r w:rsidRPr="005540DE">
              <w:rPr>
                <w:sz w:val="26"/>
                <w:szCs w:val="26"/>
              </w:rPr>
              <w:t>6</w:t>
            </w:r>
          </w:p>
        </w:tc>
        <w:tc>
          <w:tcPr>
            <w:tcW w:w="3698" w:type="dxa"/>
          </w:tcPr>
          <w:p w:rsidR="009008E5" w:rsidRPr="005540DE" w:rsidRDefault="009008E5" w:rsidP="005540DE">
            <w:pPr>
              <w:pStyle w:val="a4"/>
              <w:rPr>
                <w:sz w:val="26"/>
                <w:szCs w:val="26"/>
              </w:rPr>
            </w:pPr>
            <w:r w:rsidRPr="005540DE">
              <w:rPr>
                <w:sz w:val="26"/>
                <w:szCs w:val="26"/>
              </w:rPr>
              <w:t>выполнение домашних и индивидуальных заданий.</w:t>
            </w:r>
          </w:p>
          <w:p w:rsidR="009008E5" w:rsidRPr="005540DE" w:rsidRDefault="009008E5" w:rsidP="005540DE">
            <w:pPr>
              <w:pStyle w:val="a4"/>
              <w:rPr>
                <w:sz w:val="26"/>
                <w:szCs w:val="26"/>
              </w:rPr>
            </w:pPr>
            <w:r w:rsidRPr="005540DE">
              <w:rPr>
                <w:sz w:val="26"/>
                <w:szCs w:val="26"/>
              </w:rPr>
              <w:t>Примерная тематика внеаудиторной самостоятельной работы:</w:t>
            </w:r>
          </w:p>
          <w:p w:rsidR="009008E5" w:rsidRPr="005540DE" w:rsidRDefault="009008E5" w:rsidP="005540DE">
            <w:pPr>
              <w:pStyle w:val="a4"/>
              <w:rPr>
                <w:sz w:val="26"/>
                <w:szCs w:val="26"/>
              </w:rPr>
            </w:pPr>
            <w:r w:rsidRPr="005540DE">
              <w:rPr>
                <w:sz w:val="26"/>
                <w:szCs w:val="26"/>
              </w:rPr>
              <w:t>Подготовить доклад на тему «Кристаллические свойства и строение металлов»,</w:t>
            </w:r>
          </w:p>
          <w:p w:rsidR="009008E5" w:rsidRPr="005540DE" w:rsidRDefault="009008E5" w:rsidP="005540DE">
            <w:pPr>
              <w:pStyle w:val="a4"/>
              <w:rPr>
                <w:sz w:val="26"/>
                <w:szCs w:val="26"/>
              </w:rPr>
            </w:pPr>
            <w:r w:rsidRPr="005540DE">
              <w:rPr>
                <w:sz w:val="26"/>
                <w:szCs w:val="26"/>
              </w:rPr>
              <w:t>«Типы кристаллических решеток»</w:t>
            </w:r>
          </w:p>
          <w:p w:rsidR="00DD55B4" w:rsidRPr="005540DE" w:rsidRDefault="009008E5" w:rsidP="005540DE">
            <w:pPr>
              <w:pStyle w:val="a3"/>
              <w:spacing w:before="0" w:beforeAutospacing="0" w:after="0" w:afterAutospacing="0"/>
              <w:rPr>
                <w:rFonts w:eastAsiaTheme="minorHAnsi"/>
                <w:bCs/>
                <w:sz w:val="26"/>
                <w:szCs w:val="26"/>
                <w:lang w:eastAsia="en-US"/>
              </w:rPr>
            </w:pPr>
            <w:r w:rsidRPr="005540DE">
              <w:rPr>
                <w:sz w:val="26"/>
                <w:szCs w:val="26"/>
              </w:rPr>
              <w:t>Составление тематических кроссвордов на тему «Свойства металлов и сплавов».</w:t>
            </w:r>
          </w:p>
        </w:tc>
        <w:tc>
          <w:tcPr>
            <w:tcW w:w="2057" w:type="dxa"/>
          </w:tcPr>
          <w:p w:rsidR="00DD55B4" w:rsidRPr="005540DE" w:rsidRDefault="00DD55B4" w:rsidP="005540DE">
            <w:pPr>
              <w:pStyle w:val="a3"/>
              <w:spacing w:before="0" w:beforeAutospacing="0" w:after="0" w:afterAutospacing="0"/>
              <w:rPr>
                <w:sz w:val="26"/>
                <w:szCs w:val="26"/>
              </w:rPr>
            </w:pPr>
            <w:r w:rsidRPr="005540DE">
              <w:rPr>
                <w:sz w:val="26"/>
                <w:szCs w:val="26"/>
              </w:rPr>
              <w:t>Конспект</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rPr>
                <w:sz w:val="26"/>
                <w:szCs w:val="26"/>
              </w:rPr>
            </w:pPr>
            <w:r w:rsidRPr="005540DE">
              <w:rPr>
                <w:sz w:val="26"/>
                <w:szCs w:val="26"/>
              </w:rPr>
              <w:t xml:space="preserve">Защита </w:t>
            </w:r>
          </w:p>
          <w:p w:rsidR="00DD55B4" w:rsidRPr="005540DE" w:rsidRDefault="00DD55B4" w:rsidP="005540DE">
            <w:pPr>
              <w:pStyle w:val="a3"/>
              <w:spacing w:before="0" w:beforeAutospacing="0" w:after="0" w:afterAutospacing="0"/>
              <w:rPr>
                <w:sz w:val="26"/>
                <w:szCs w:val="26"/>
              </w:rPr>
            </w:pPr>
            <w:r w:rsidRPr="005540DE">
              <w:rPr>
                <w:sz w:val="26"/>
                <w:szCs w:val="26"/>
              </w:rPr>
              <w:t>конспекта</w:t>
            </w: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r w:rsidRPr="005540DE">
              <w:rPr>
                <w:sz w:val="26"/>
                <w:szCs w:val="26"/>
              </w:rPr>
              <w:t>3</w:t>
            </w:r>
          </w:p>
        </w:tc>
        <w:tc>
          <w:tcPr>
            <w:tcW w:w="2575" w:type="dxa"/>
          </w:tcPr>
          <w:p w:rsidR="00DD55B4" w:rsidRPr="005540DE" w:rsidRDefault="009008E5" w:rsidP="005540DE">
            <w:pPr>
              <w:pStyle w:val="a3"/>
              <w:spacing w:before="0" w:beforeAutospacing="0" w:after="0" w:afterAutospacing="0"/>
              <w:rPr>
                <w:sz w:val="26"/>
                <w:szCs w:val="26"/>
              </w:rPr>
            </w:pPr>
            <w:r w:rsidRPr="005540DE">
              <w:rPr>
                <w:sz w:val="26"/>
                <w:szCs w:val="26"/>
              </w:rPr>
              <w:t>Тема 1.3 Железоуглеродистые сплавы</w:t>
            </w:r>
          </w:p>
        </w:tc>
        <w:tc>
          <w:tcPr>
            <w:tcW w:w="1606" w:type="dxa"/>
          </w:tcPr>
          <w:p w:rsidR="00DD55B4" w:rsidRPr="005540DE" w:rsidRDefault="009008E5" w:rsidP="005540DE">
            <w:pPr>
              <w:pStyle w:val="a3"/>
              <w:spacing w:before="0" w:beforeAutospacing="0" w:after="0" w:afterAutospacing="0"/>
              <w:jc w:val="center"/>
              <w:rPr>
                <w:sz w:val="26"/>
                <w:szCs w:val="26"/>
              </w:rPr>
            </w:pPr>
            <w:r w:rsidRPr="005540DE">
              <w:rPr>
                <w:sz w:val="26"/>
                <w:szCs w:val="26"/>
              </w:rPr>
              <w:t>7</w:t>
            </w:r>
          </w:p>
        </w:tc>
        <w:tc>
          <w:tcPr>
            <w:tcW w:w="3698" w:type="dxa"/>
          </w:tcPr>
          <w:p w:rsidR="009008E5" w:rsidRPr="005540DE" w:rsidRDefault="009008E5" w:rsidP="005540DE">
            <w:pPr>
              <w:pStyle w:val="a4"/>
              <w:rPr>
                <w:sz w:val="26"/>
                <w:szCs w:val="26"/>
              </w:rPr>
            </w:pPr>
            <w:r w:rsidRPr="005540DE">
              <w:rPr>
                <w:sz w:val="26"/>
                <w:szCs w:val="26"/>
              </w:rPr>
              <w:t>выполнение домашних и индивидуальных заданий.</w:t>
            </w:r>
          </w:p>
          <w:p w:rsidR="009008E5" w:rsidRPr="005540DE" w:rsidRDefault="009008E5" w:rsidP="005540DE">
            <w:pPr>
              <w:pStyle w:val="a4"/>
              <w:rPr>
                <w:sz w:val="26"/>
                <w:szCs w:val="26"/>
              </w:rPr>
            </w:pPr>
            <w:r w:rsidRPr="005540DE">
              <w:rPr>
                <w:i/>
                <w:iCs/>
                <w:sz w:val="26"/>
                <w:szCs w:val="26"/>
              </w:rPr>
              <w:t>Примерная тематика внеаудиторной самостоятельной работы:</w:t>
            </w:r>
          </w:p>
          <w:p w:rsidR="009008E5" w:rsidRPr="005540DE" w:rsidRDefault="009008E5" w:rsidP="005540DE">
            <w:pPr>
              <w:pStyle w:val="a4"/>
              <w:rPr>
                <w:sz w:val="26"/>
                <w:szCs w:val="26"/>
              </w:rPr>
            </w:pPr>
            <w:r w:rsidRPr="005540DE">
              <w:rPr>
                <w:sz w:val="26"/>
                <w:szCs w:val="26"/>
              </w:rPr>
              <w:t>Подготовить доклад на тему</w:t>
            </w:r>
          </w:p>
          <w:p w:rsidR="00DD55B4" w:rsidRPr="005540DE" w:rsidRDefault="009008E5" w:rsidP="005540DE">
            <w:pPr>
              <w:pStyle w:val="a3"/>
              <w:rPr>
                <w:sz w:val="26"/>
                <w:szCs w:val="26"/>
              </w:rPr>
            </w:pPr>
            <w:r w:rsidRPr="005540DE">
              <w:rPr>
                <w:sz w:val="26"/>
                <w:szCs w:val="26"/>
              </w:rPr>
              <w:t>Этапы производства стали. Стали особого назначения.</w:t>
            </w:r>
          </w:p>
        </w:tc>
        <w:tc>
          <w:tcPr>
            <w:tcW w:w="2057" w:type="dxa"/>
          </w:tcPr>
          <w:p w:rsidR="00DD55B4" w:rsidRPr="005540DE" w:rsidRDefault="00DD55B4" w:rsidP="005540DE">
            <w:pPr>
              <w:pStyle w:val="a3"/>
              <w:spacing w:before="0" w:beforeAutospacing="0" w:after="0" w:afterAutospacing="0"/>
              <w:rPr>
                <w:sz w:val="26"/>
                <w:szCs w:val="26"/>
              </w:rPr>
            </w:pPr>
            <w:r w:rsidRPr="005540DE">
              <w:rPr>
                <w:sz w:val="26"/>
                <w:szCs w:val="26"/>
              </w:rPr>
              <w:t>Конспект</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rPr>
                <w:sz w:val="26"/>
                <w:szCs w:val="26"/>
              </w:rPr>
            </w:pPr>
            <w:r w:rsidRPr="005540DE">
              <w:rPr>
                <w:sz w:val="26"/>
                <w:szCs w:val="26"/>
              </w:rPr>
              <w:t xml:space="preserve">Защита </w:t>
            </w:r>
          </w:p>
          <w:p w:rsidR="00DD55B4" w:rsidRPr="005540DE" w:rsidRDefault="00DD55B4" w:rsidP="005540DE">
            <w:pPr>
              <w:pStyle w:val="a3"/>
              <w:spacing w:before="0" w:beforeAutospacing="0" w:after="0" w:afterAutospacing="0"/>
              <w:rPr>
                <w:sz w:val="26"/>
                <w:szCs w:val="26"/>
              </w:rPr>
            </w:pPr>
            <w:r w:rsidRPr="005540DE">
              <w:rPr>
                <w:sz w:val="26"/>
                <w:szCs w:val="26"/>
              </w:rPr>
              <w:t>конспекта</w:t>
            </w: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r w:rsidRPr="005540DE">
              <w:rPr>
                <w:sz w:val="26"/>
                <w:szCs w:val="26"/>
              </w:rPr>
              <w:t>4</w:t>
            </w:r>
          </w:p>
        </w:tc>
        <w:tc>
          <w:tcPr>
            <w:tcW w:w="2575" w:type="dxa"/>
          </w:tcPr>
          <w:p w:rsidR="00DD55B4" w:rsidRPr="005540DE" w:rsidRDefault="009008E5" w:rsidP="005540DE">
            <w:pPr>
              <w:pStyle w:val="a3"/>
              <w:spacing w:before="0" w:beforeAutospacing="0" w:after="0" w:afterAutospacing="0"/>
              <w:rPr>
                <w:sz w:val="26"/>
                <w:szCs w:val="26"/>
              </w:rPr>
            </w:pPr>
            <w:r w:rsidRPr="005540DE">
              <w:rPr>
                <w:sz w:val="26"/>
                <w:szCs w:val="26"/>
              </w:rPr>
              <w:t>Тема 1.4. Цветные металлы и сплавы</w:t>
            </w:r>
          </w:p>
        </w:tc>
        <w:tc>
          <w:tcPr>
            <w:tcW w:w="1606" w:type="dxa"/>
          </w:tcPr>
          <w:p w:rsidR="00DD55B4" w:rsidRPr="005540DE" w:rsidRDefault="009008E5" w:rsidP="005540DE">
            <w:pPr>
              <w:pStyle w:val="a3"/>
              <w:spacing w:before="0" w:beforeAutospacing="0" w:after="0" w:afterAutospacing="0"/>
              <w:jc w:val="center"/>
              <w:rPr>
                <w:sz w:val="26"/>
                <w:szCs w:val="26"/>
              </w:rPr>
            </w:pPr>
            <w:r w:rsidRPr="005540DE">
              <w:rPr>
                <w:sz w:val="26"/>
                <w:szCs w:val="26"/>
              </w:rPr>
              <w:t>6</w:t>
            </w:r>
          </w:p>
        </w:tc>
        <w:tc>
          <w:tcPr>
            <w:tcW w:w="3698" w:type="dxa"/>
          </w:tcPr>
          <w:p w:rsidR="009008E5" w:rsidRPr="005540DE" w:rsidRDefault="009008E5" w:rsidP="005540DE">
            <w:pPr>
              <w:pStyle w:val="a4"/>
              <w:rPr>
                <w:sz w:val="26"/>
                <w:szCs w:val="26"/>
              </w:rPr>
            </w:pPr>
            <w:r w:rsidRPr="005540DE">
              <w:rPr>
                <w:sz w:val="26"/>
                <w:szCs w:val="26"/>
              </w:rPr>
              <w:t xml:space="preserve">выполнение домашних заданий по разделу 3, выполнение индивидуальных </w:t>
            </w:r>
            <w:r w:rsidRPr="005540DE">
              <w:rPr>
                <w:sz w:val="26"/>
                <w:szCs w:val="26"/>
              </w:rPr>
              <w:lastRenderedPageBreak/>
              <w:t>заданий.</w:t>
            </w:r>
          </w:p>
          <w:p w:rsidR="009008E5" w:rsidRPr="005540DE" w:rsidRDefault="009008E5" w:rsidP="005540DE">
            <w:pPr>
              <w:pStyle w:val="a4"/>
              <w:rPr>
                <w:sz w:val="26"/>
                <w:szCs w:val="26"/>
              </w:rPr>
            </w:pPr>
            <w:r w:rsidRPr="005540DE">
              <w:rPr>
                <w:i/>
                <w:iCs/>
                <w:sz w:val="26"/>
                <w:szCs w:val="26"/>
              </w:rPr>
              <w:t>Примерная тематика внеаудиторной самостоятельной работы:</w:t>
            </w:r>
          </w:p>
          <w:p w:rsidR="00DD55B4" w:rsidRPr="005540DE" w:rsidRDefault="009008E5" w:rsidP="005540DE">
            <w:pPr>
              <w:pStyle w:val="a3"/>
              <w:spacing w:before="0" w:beforeAutospacing="0" w:after="0" w:afterAutospacing="0"/>
              <w:rPr>
                <w:rFonts w:eastAsiaTheme="minorHAnsi"/>
                <w:bCs/>
                <w:sz w:val="26"/>
                <w:szCs w:val="26"/>
                <w:lang w:eastAsia="en-US"/>
              </w:rPr>
            </w:pPr>
            <w:r w:rsidRPr="005540DE">
              <w:rPr>
                <w:sz w:val="26"/>
                <w:szCs w:val="26"/>
              </w:rPr>
              <w:t>Сообщения или рефераты на тему «Производство цветных металлов», «Свойства цветных металлов и сплавов»</w:t>
            </w:r>
          </w:p>
        </w:tc>
        <w:tc>
          <w:tcPr>
            <w:tcW w:w="2057" w:type="dxa"/>
          </w:tcPr>
          <w:p w:rsidR="00DD55B4" w:rsidRPr="005540DE" w:rsidRDefault="00DD55B4" w:rsidP="005540DE">
            <w:pPr>
              <w:pStyle w:val="a3"/>
              <w:spacing w:before="0" w:beforeAutospacing="0" w:after="0" w:afterAutospacing="0"/>
              <w:rPr>
                <w:sz w:val="26"/>
                <w:szCs w:val="26"/>
              </w:rPr>
            </w:pPr>
            <w:r w:rsidRPr="005540DE">
              <w:rPr>
                <w:sz w:val="26"/>
                <w:szCs w:val="26"/>
              </w:rPr>
              <w:lastRenderedPageBreak/>
              <w:t>Отпечатанный реферат</w:t>
            </w:r>
          </w:p>
          <w:p w:rsidR="00DD55B4" w:rsidRPr="005540DE" w:rsidRDefault="00DD55B4" w:rsidP="005540DE">
            <w:pPr>
              <w:pStyle w:val="a3"/>
              <w:spacing w:before="0" w:beforeAutospacing="0" w:after="0" w:afterAutospacing="0"/>
              <w:rPr>
                <w:sz w:val="26"/>
                <w:szCs w:val="26"/>
              </w:rPr>
            </w:pPr>
            <w:r w:rsidRPr="005540DE">
              <w:rPr>
                <w:sz w:val="26"/>
                <w:szCs w:val="26"/>
              </w:rPr>
              <w:t xml:space="preserve">Защита </w:t>
            </w:r>
            <w:r w:rsidRPr="005540DE">
              <w:rPr>
                <w:sz w:val="26"/>
                <w:szCs w:val="26"/>
              </w:rPr>
              <w:lastRenderedPageBreak/>
              <w:t>реферата</w:t>
            </w:r>
          </w:p>
          <w:p w:rsidR="00DD55B4" w:rsidRPr="005540DE" w:rsidRDefault="00DD55B4" w:rsidP="005540DE">
            <w:pPr>
              <w:pStyle w:val="a3"/>
              <w:spacing w:before="0" w:beforeAutospacing="0" w:after="0" w:afterAutospacing="0"/>
              <w:rPr>
                <w:sz w:val="26"/>
                <w:szCs w:val="26"/>
              </w:rPr>
            </w:pP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rPr>
                <w:sz w:val="26"/>
                <w:szCs w:val="26"/>
              </w:rPr>
            </w:pPr>
            <w:r w:rsidRPr="005540DE">
              <w:rPr>
                <w:sz w:val="26"/>
                <w:szCs w:val="26"/>
              </w:rPr>
              <w:t>5</w:t>
            </w:r>
          </w:p>
        </w:tc>
        <w:tc>
          <w:tcPr>
            <w:tcW w:w="2575" w:type="dxa"/>
          </w:tcPr>
          <w:p w:rsidR="00DD55B4" w:rsidRPr="005540DE" w:rsidRDefault="009008E5" w:rsidP="005540DE">
            <w:pPr>
              <w:pStyle w:val="a3"/>
              <w:spacing w:before="0" w:beforeAutospacing="0" w:after="0" w:afterAutospacing="0"/>
              <w:rPr>
                <w:sz w:val="26"/>
                <w:szCs w:val="26"/>
              </w:rPr>
            </w:pPr>
            <w:r w:rsidRPr="005540DE">
              <w:rPr>
                <w:sz w:val="26"/>
                <w:szCs w:val="26"/>
              </w:rPr>
              <w:t>Тема 2 «Основы термической обработки»</w:t>
            </w:r>
          </w:p>
        </w:tc>
        <w:tc>
          <w:tcPr>
            <w:tcW w:w="1606" w:type="dxa"/>
          </w:tcPr>
          <w:p w:rsidR="00DD55B4" w:rsidRPr="005540DE" w:rsidRDefault="009008E5" w:rsidP="005540DE">
            <w:pPr>
              <w:pStyle w:val="a3"/>
              <w:spacing w:before="0" w:beforeAutospacing="0" w:after="0" w:afterAutospacing="0"/>
              <w:jc w:val="center"/>
              <w:rPr>
                <w:sz w:val="26"/>
                <w:szCs w:val="26"/>
              </w:rPr>
            </w:pPr>
            <w:r w:rsidRPr="005540DE">
              <w:rPr>
                <w:sz w:val="26"/>
                <w:szCs w:val="26"/>
              </w:rPr>
              <w:t>3</w:t>
            </w:r>
          </w:p>
        </w:tc>
        <w:tc>
          <w:tcPr>
            <w:tcW w:w="3698" w:type="dxa"/>
          </w:tcPr>
          <w:p w:rsidR="00DD55B4" w:rsidRPr="005540DE" w:rsidRDefault="009008E5" w:rsidP="005540DE">
            <w:pPr>
              <w:jc w:val="both"/>
              <w:rPr>
                <w:sz w:val="26"/>
                <w:szCs w:val="26"/>
              </w:rPr>
            </w:pPr>
            <w:r w:rsidRPr="005540DE">
              <w:rPr>
                <w:iCs/>
                <w:sz w:val="26"/>
                <w:szCs w:val="26"/>
              </w:rPr>
              <w:t>Сообщения или рефераты на тему «Закалка стали», «Виды термической обработки»</w:t>
            </w:r>
          </w:p>
        </w:tc>
        <w:tc>
          <w:tcPr>
            <w:tcW w:w="2057" w:type="dxa"/>
          </w:tcPr>
          <w:p w:rsidR="00DD55B4" w:rsidRPr="005540DE" w:rsidRDefault="00DD55B4" w:rsidP="005540DE">
            <w:pPr>
              <w:pStyle w:val="a3"/>
              <w:spacing w:before="0" w:beforeAutospacing="0" w:after="0" w:afterAutospacing="0"/>
              <w:rPr>
                <w:sz w:val="26"/>
                <w:szCs w:val="26"/>
              </w:rPr>
            </w:pPr>
            <w:r w:rsidRPr="005540DE">
              <w:rPr>
                <w:sz w:val="26"/>
                <w:szCs w:val="26"/>
              </w:rPr>
              <w:t>Оформленный отчет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Защита отчета.</w:t>
            </w:r>
          </w:p>
        </w:tc>
      </w:tr>
      <w:tr w:rsidR="00DD55B4" w:rsidRPr="005540DE" w:rsidTr="009008E5">
        <w:tc>
          <w:tcPr>
            <w:tcW w:w="696" w:type="dxa"/>
          </w:tcPr>
          <w:p w:rsidR="00DD55B4" w:rsidRPr="005540DE" w:rsidRDefault="00DD55B4" w:rsidP="005540DE">
            <w:pPr>
              <w:pStyle w:val="a3"/>
              <w:spacing w:before="0" w:beforeAutospacing="0" w:after="0" w:afterAutospacing="0"/>
              <w:rPr>
                <w:sz w:val="26"/>
                <w:szCs w:val="26"/>
              </w:rPr>
            </w:pPr>
            <w:r w:rsidRPr="005540DE">
              <w:rPr>
                <w:sz w:val="26"/>
                <w:szCs w:val="26"/>
              </w:rPr>
              <w:t>6</w:t>
            </w:r>
          </w:p>
        </w:tc>
        <w:tc>
          <w:tcPr>
            <w:tcW w:w="2575" w:type="dxa"/>
          </w:tcPr>
          <w:p w:rsidR="00DD55B4" w:rsidRPr="005540DE" w:rsidRDefault="009008E5" w:rsidP="005540DE">
            <w:pPr>
              <w:pStyle w:val="a3"/>
              <w:spacing w:before="0" w:beforeAutospacing="0" w:after="0" w:afterAutospacing="0"/>
              <w:rPr>
                <w:sz w:val="26"/>
                <w:szCs w:val="26"/>
              </w:rPr>
            </w:pPr>
            <w:r w:rsidRPr="005540DE">
              <w:rPr>
                <w:sz w:val="26"/>
                <w:szCs w:val="26"/>
              </w:rPr>
              <w:t>Тема 3 «Основные сведения о неметаллических материалах</w:t>
            </w:r>
          </w:p>
        </w:tc>
        <w:tc>
          <w:tcPr>
            <w:tcW w:w="1606" w:type="dxa"/>
          </w:tcPr>
          <w:p w:rsidR="00DD55B4" w:rsidRPr="005540DE" w:rsidRDefault="00DD55B4" w:rsidP="005540DE">
            <w:pPr>
              <w:pStyle w:val="a3"/>
              <w:spacing w:before="0" w:beforeAutospacing="0" w:after="0" w:afterAutospacing="0"/>
              <w:jc w:val="center"/>
              <w:rPr>
                <w:sz w:val="26"/>
                <w:szCs w:val="26"/>
              </w:rPr>
            </w:pPr>
            <w:r w:rsidRPr="005540DE">
              <w:rPr>
                <w:sz w:val="26"/>
                <w:szCs w:val="26"/>
              </w:rPr>
              <w:t>2</w:t>
            </w:r>
          </w:p>
        </w:tc>
        <w:tc>
          <w:tcPr>
            <w:tcW w:w="3698" w:type="dxa"/>
          </w:tcPr>
          <w:p w:rsidR="009008E5" w:rsidRPr="005540DE" w:rsidRDefault="009008E5" w:rsidP="005540DE">
            <w:pPr>
              <w:pStyle w:val="a4"/>
              <w:rPr>
                <w:iCs/>
                <w:sz w:val="26"/>
                <w:szCs w:val="26"/>
              </w:rPr>
            </w:pPr>
            <w:r w:rsidRPr="005540DE">
              <w:rPr>
                <w:iCs/>
                <w:sz w:val="26"/>
                <w:szCs w:val="26"/>
              </w:rPr>
              <w:t>выполнение домашних заданий, выполнение индивидуальных заданий.</w:t>
            </w:r>
          </w:p>
          <w:p w:rsidR="009008E5" w:rsidRPr="005540DE" w:rsidRDefault="009008E5" w:rsidP="005540DE">
            <w:pPr>
              <w:pStyle w:val="a4"/>
              <w:rPr>
                <w:iCs/>
                <w:sz w:val="26"/>
                <w:szCs w:val="26"/>
              </w:rPr>
            </w:pPr>
            <w:r w:rsidRPr="005540DE">
              <w:rPr>
                <w:i/>
                <w:iCs/>
                <w:sz w:val="26"/>
                <w:szCs w:val="26"/>
              </w:rPr>
              <w:t>Примерная тематика внеаудиторной самостоятельной работы:</w:t>
            </w:r>
          </w:p>
          <w:p w:rsidR="00DD55B4" w:rsidRPr="005540DE" w:rsidRDefault="009008E5" w:rsidP="005540DE">
            <w:pPr>
              <w:jc w:val="both"/>
              <w:rPr>
                <w:bCs/>
                <w:sz w:val="26"/>
                <w:szCs w:val="26"/>
              </w:rPr>
            </w:pPr>
            <w:r w:rsidRPr="005540DE">
              <w:rPr>
                <w:iCs/>
                <w:sz w:val="26"/>
                <w:szCs w:val="26"/>
              </w:rPr>
              <w:t>Сообщения или рефераты на тему «полимерные материалы», «Применение пластмасс в промышленности»</w:t>
            </w:r>
          </w:p>
        </w:tc>
        <w:tc>
          <w:tcPr>
            <w:tcW w:w="2057" w:type="dxa"/>
          </w:tcPr>
          <w:p w:rsidR="00DD55B4" w:rsidRPr="005540DE" w:rsidRDefault="00DD55B4" w:rsidP="005540DE">
            <w:pPr>
              <w:jc w:val="both"/>
              <w:rPr>
                <w:bCs/>
                <w:sz w:val="26"/>
                <w:szCs w:val="26"/>
              </w:rPr>
            </w:pPr>
            <w:r w:rsidRPr="005540DE">
              <w:rPr>
                <w:bCs/>
                <w:sz w:val="26"/>
                <w:szCs w:val="26"/>
              </w:rPr>
              <w:t>Схемы опор</w:t>
            </w:r>
          </w:p>
          <w:p w:rsidR="00DD55B4" w:rsidRPr="005540DE" w:rsidRDefault="00DD55B4" w:rsidP="005540DE">
            <w:pPr>
              <w:jc w:val="both"/>
              <w:rPr>
                <w:sz w:val="26"/>
                <w:szCs w:val="26"/>
              </w:rPr>
            </w:pPr>
            <w:r w:rsidRPr="005540DE">
              <w:rPr>
                <w:bCs/>
                <w:sz w:val="26"/>
                <w:szCs w:val="26"/>
              </w:rPr>
              <w:t>Защита схем</w:t>
            </w:r>
          </w:p>
        </w:tc>
      </w:tr>
    </w:tbl>
    <w:p w:rsidR="00DD55B4" w:rsidRPr="005540DE" w:rsidRDefault="00DD55B4" w:rsidP="005540DE">
      <w:pPr>
        <w:pStyle w:val="a3"/>
        <w:spacing w:before="0" w:beforeAutospacing="0" w:after="0" w:afterAutospacing="0"/>
        <w:jc w:val="center"/>
        <w:rPr>
          <w:b/>
          <w:bCs/>
          <w:i/>
          <w:iCs/>
          <w:sz w:val="26"/>
          <w:szCs w:val="26"/>
        </w:rPr>
      </w:pPr>
    </w:p>
    <w:p w:rsidR="00DD55B4" w:rsidRPr="005540DE" w:rsidRDefault="00DD55B4" w:rsidP="005540DE">
      <w:pPr>
        <w:pStyle w:val="a3"/>
        <w:spacing w:before="0" w:beforeAutospacing="0" w:after="0" w:afterAutospacing="0"/>
        <w:jc w:val="center"/>
        <w:rPr>
          <w:b/>
          <w:bCs/>
          <w:i/>
          <w:iCs/>
          <w:sz w:val="26"/>
          <w:szCs w:val="26"/>
        </w:rPr>
      </w:pPr>
      <w:r w:rsidRPr="005540DE">
        <w:rPr>
          <w:b/>
          <w:bCs/>
          <w:i/>
          <w:iCs/>
          <w:sz w:val="26"/>
          <w:szCs w:val="26"/>
        </w:rPr>
        <w:t>Самостоятельная работа№1:</w:t>
      </w:r>
    </w:p>
    <w:p w:rsidR="00DD55B4" w:rsidRPr="005540DE" w:rsidRDefault="00DD55B4" w:rsidP="005540DE">
      <w:pPr>
        <w:pStyle w:val="a3"/>
        <w:spacing w:before="0" w:beforeAutospacing="0" w:after="0" w:afterAutospacing="0"/>
        <w:rPr>
          <w:bCs/>
          <w:sz w:val="26"/>
          <w:szCs w:val="26"/>
        </w:rPr>
      </w:pPr>
      <w:r w:rsidRPr="005540DE">
        <w:rPr>
          <w:b/>
          <w:sz w:val="26"/>
          <w:szCs w:val="26"/>
        </w:rPr>
        <w:t xml:space="preserve">Подготовка реферата на тему: </w:t>
      </w:r>
      <w:r w:rsidRPr="005540DE">
        <w:rPr>
          <w:bCs/>
          <w:sz w:val="26"/>
          <w:szCs w:val="26"/>
        </w:rPr>
        <w:t>« Основные понятия и определения статики».</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 Изучить</w:t>
      </w:r>
      <w:r w:rsidR="009C763F" w:rsidRPr="005540DE">
        <w:rPr>
          <w:b/>
          <w:bCs/>
          <w:sz w:val="26"/>
          <w:szCs w:val="26"/>
        </w:rPr>
        <w:t xml:space="preserve"> </w:t>
      </w:r>
      <w:r w:rsidRPr="005540DE">
        <w:rPr>
          <w:bCs/>
          <w:sz w:val="26"/>
          <w:szCs w:val="26"/>
        </w:rPr>
        <w:t>основные понятия и определения статики</w:t>
      </w:r>
      <w:r w:rsidRPr="005540DE">
        <w:rPr>
          <w:b/>
          <w:bCs/>
          <w:sz w:val="26"/>
          <w:szCs w:val="26"/>
        </w:rPr>
        <w:t>.</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numPr>
          <w:ilvl w:val="0"/>
          <w:numId w:val="4"/>
        </w:numPr>
        <w:spacing w:before="0" w:beforeAutospacing="0"/>
        <w:jc w:val="both"/>
        <w:rPr>
          <w:bCs/>
          <w:sz w:val="26"/>
          <w:szCs w:val="26"/>
        </w:rPr>
      </w:pPr>
      <w:r w:rsidRPr="005540DE">
        <w:rPr>
          <w:bCs/>
          <w:sz w:val="26"/>
          <w:szCs w:val="26"/>
        </w:rPr>
        <w:t>Электронно-библиотечная система – режим доступа: Znanium. com.</w:t>
      </w:r>
    </w:p>
    <w:p w:rsidR="00DD55B4" w:rsidRPr="005540DE" w:rsidRDefault="00DD55B4" w:rsidP="005540DE">
      <w:pPr>
        <w:pStyle w:val="a7"/>
        <w:numPr>
          <w:ilvl w:val="0"/>
          <w:numId w:val="4"/>
        </w:numPr>
        <w:spacing w:line="240" w:lineRule="auto"/>
        <w:rPr>
          <w:rFonts w:ascii="Times New Roman" w:hAnsi="Times New Roman" w:cs="Times New Roman"/>
          <w:sz w:val="26"/>
          <w:szCs w:val="26"/>
        </w:rPr>
      </w:pPr>
      <w:r w:rsidRPr="005540DE">
        <w:rPr>
          <w:rFonts w:ascii="Times New Roman" w:hAnsi="Times New Roman" w:cs="Times New Roman"/>
          <w:sz w:val="26"/>
          <w:szCs w:val="26"/>
        </w:rPr>
        <w:t>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7"/>
        <w:numPr>
          <w:ilvl w:val="0"/>
          <w:numId w:val="4"/>
        </w:numPr>
        <w:spacing w:line="240" w:lineRule="auto"/>
        <w:rPr>
          <w:rFonts w:ascii="Times New Roman" w:hAnsi="Times New Roman" w:cs="Times New Roman"/>
          <w:sz w:val="26"/>
          <w:szCs w:val="26"/>
        </w:rPr>
      </w:pPr>
      <w:r w:rsidRPr="005540DE">
        <w:rPr>
          <w:rFonts w:ascii="Times New Roman" w:hAnsi="Times New Roman" w:cs="Times New Roman"/>
          <w:sz w:val="26"/>
          <w:szCs w:val="26"/>
        </w:rPr>
        <w:t>Мовнин М.С. Основы технической механики. Учебник. –М.изд-во «Академия»,2009г.</w:t>
      </w:r>
    </w:p>
    <w:p w:rsidR="00DD55B4" w:rsidRPr="005540DE" w:rsidRDefault="00DD55B4" w:rsidP="005540DE">
      <w:pPr>
        <w:pStyle w:val="a3"/>
        <w:spacing w:before="0" w:beforeAutospacing="0" w:after="0" w:afterAutospacing="0"/>
        <w:jc w:val="both"/>
        <w:rPr>
          <w:b/>
          <w:sz w:val="26"/>
          <w:szCs w:val="26"/>
        </w:rPr>
      </w:pPr>
      <w:r w:rsidRPr="005540DE">
        <w:rPr>
          <w:b/>
          <w:sz w:val="26"/>
          <w:szCs w:val="26"/>
        </w:rPr>
        <w:t>Задание: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подготовить реферат по заданной теме.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Реферат в письменном виде.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 xml:space="preserve">Форма сдачи: реферат в отпечатанном виде. </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 отчетности: защита реферата.</w:t>
      </w:r>
    </w:p>
    <w:p w:rsidR="00DD55B4" w:rsidRPr="005540DE" w:rsidRDefault="00DD55B4" w:rsidP="005540DE">
      <w:pPr>
        <w:pStyle w:val="a3"/>
        <w:spacing w:before="0" w:beforeAutospacing="0" w:after="0" w:afterAutospacing="0"/>
        <w:jc w:val="center"/>
        <w:rPr>
          <w:b/>
          <w:bCs/>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w:t>
      </w:r>
    </w:p>
    <w:p w:rsidR="00DD55B4" w:rsidRPr="005540DE" w:rsidRDefault="00DD55B4" w:rsidP="005540DE">
      <w:pPr>
        <w:pStyle w:val="12"/>
        <w:spacing w:after="0" w:line="240" w:lineRule="auto"/>
        <w:ind w:left="0"/>
        <w:rPr>
          <w:rFonts w:ascii="Times New Roman" w:hAnsi="Times New Roman"/>
          <w:sz w:val="26"/>
          <w:szCs w:val="26"/>
        </w:rPr>
      </w:pPr>
      <w:r w:rsidRPr="005540DE">
        <w:rPr>
          <w:rFonts w:ascii="Times New Roman" w:eastAsiaTheme="minorHAnsi" w:hAnsi="Times New Roman"/>
          <w:bCs/>
          <w:sz w:val="26"/>
          <w:szCs w:val="26"/>
        </w:rPr>
        <w:t>Подготовить конспект на тему: «</w:t>
      </w:r>
      <w:r w:rsidRPr="005540DE">
        <w:rPr>
          <w:rFonts w:ascii="Times New Roman" w:hAnsi="Times New Roman"/>
          <w:bCs/>
          <w:sz w:val="26"/>
          <w:szCs w:val="26"/>
        </w:rPr>
        <w:t>Сложение двух сил приложенных в точке тела»</w:t>
      </w:r>
      <w:r w:rsidRPr="005540DE">
        <w:rPr>
          <w:rFonts w:ascii="Times New Roman" w:hAnsi="Times New Roman"/>
          <w:sz w:val="26"/>
          <w:szCs w:val="26"/>
        </w:rPr>
        <w:t>.</w:t>
      </w:r>
    </w:p>
    <w:p w:rsidR="00DD55B4" w:rsidRPr="005540DE" w:rsidRDefault="00DD55B4" w:rsidP="005540DE">
      <w:pPr>
        <w:pStyle w:val="a3"/>
        <w:spacing w:before="0" w:beforeAutospacing="0" w:after="0" w:afterAutospacing="0"/>
        <w:rPr>
          <w:sz w:val="26"/>
          <w:szCs w:val="26"/>
        </w:rPr>
      </w:pPr>
      <w:r w:rsidRPr="005540DE">
        <w:rPr>
          <w:bCs/>
          <w:sz w:val="26"/>
          <w:szCs w:val="26"/>
        </w:rPr>
        <w:t>Конспектирование текста, основные определения и формулы по теме «</w:t>
      </w:r>
      <w:r w:rsidRPr="005540DE">
        <w:rPr>
          <w:sz w:val="26"/>
          <w:szCs w:val="26"/>
        </w:rPr>
        <w:t>Плоская система сходящихся сил».</w:t>
      </w:r>
    </w:p>
    <w:p w:rsidR="00DD55B4" w:rsidRPr="005540DE" w:rsidRDefault="00DD55B4" w:rsidP="005540DE">
      <w:pPr>
        <w:pStyle w:val="a3"/>
        <w:spacing w:before="0" w:beforeAutospacing="0" w:after="0" w:afterAutospacing="0"/>
        <w:rPr>
          <w:b/>
          <w:bCs/>
          <w:sz w:val="26"/>
          <w:szCs w:val="26"/>
        </w:rPr>
      </w:pPr>
      <w:r w:rsidRPr="005540DE">
        <w:rPr>
          <w:b/>
          <w:sz w:val="26"/>
          <w:szCs w:val="26"/>
        </w:rPr>
        <w:t>Цель работы</w:t>
      </w:r>
      <w:r w:rsidRPr="005540DE">
        <w:rPr>
          <w:bCs/>
          <w:sz w:val="26"/>
          <w:szCs w:val="26"/>
        </w:rPr>
        <w:t>: Изучить тему: «</w:t>
      </w:r>
      <w:r w:rsidRPr="005540DE">
        <w:rPr>
          <w:sz w:val="26"/>
          <w:szCs w:val="26"/>
        </w:rPr>
        <w:t>Плоская система сходящихся сил</w:t>
      </w:r>
      <w:r w:rsidRPr="005540DE">
        <w:rPr>
          <w:bCs/>
          <w:sz w:val="26"/>
          <w:szCs w:val="26"/>
        </w:rPr>
        <w:t>».</w:t>
      </w:r>
    </w:p>
    <w:p w:rsidR="00DD55B4" w:rsidRPr="005540DE" w:rsidRDefault="00DD55B4" w:rsidP="005540DE">
      <w:pPr>
        <w:pStyle w:val="a3"/>
        <w:spacing w:before="0" w:beforeAutospacing="0" w:after="0" w:afterAutospacing="0"/>
        <w:jc w:val="both"/>
        <w:rPr>
          <w:bCs/>
          <w:sz w:val="26"/>
          <w:szCs w:val="26"/>
        </w:rPr>
      </w:pPr>
      <w:r w:rsidRPr="005540DE">
        <w:rPr>
          <w:b/>
          <w:sz w:val="26"/>
          <w:szCs w:val="26"/>
        </w:rPr>
        <w:t>Источники информации:</w:t>
      </w:r>
    </w:p>
    <w:p w:rsidR="00DD55B4" w:rsidRPr="005540DE" w:rsidRDefault="00DD55B4" w:rsidP="005540DE">
      <w:pPr>
        <w:pStyle w:val="a3"/>
        <w:spacing w:before="0" w:before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lastRenderedPageBreak/>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3. Мовнин М.С. Основы технической механики. Учебник. –М.изд-во «Академия»,</w:t>
      </w:r>
      <w:r w:rsidR="009C763F" w:rsidRPr="005540DE">
        <w:rPr>
          <w:sz w:val="26"/>
          <w:szCs w:val="26"/>
        </w:rPr>
        <w:t xml:space="preserve"> </w:t>
      </w:r>
      <w:r w:rsidRPr="005540DE">
        <w:rPr>
          <w:sz w:val="26"/>
          <w:szCs w:val="26"/>
        </w:rPr>
        <w:t>2009г</w:t>
      </w:r>
    </w:p>
    <w:p w:rsidR="00DD55B4" w:rsidRPr="005540DE" w:rsidRDefault="00DD55B4" w:rsidP="005540DE">
      <w:pPr>
        <w:pStyle w:val="a3"/>
        <w:spacing w:before="0" w:beforeAutospacing="0" w:after="0" w:afterAutospacing="0"/>
        <w:jc w:val="both"/>
        <w:rPr>
          <w:sz w:val="26"/>
          <w:szCs w:val="26"/>
        </w:rPr>
      </w:pPr>
      <w:r w:rsidRPr="005540DE">
        <w:rPr>
          <w:b/>
          <w:sz w:val="26"/>
          <w:szCs w:val="26"/>
        </w:rPr>
        <w:t xml:space="preserve">Задание: </w:t>
      </w:r>
      <w:r w:rsidRPr="005540DE">
        <w:rPr>
          <w:sz w:val="26"/>
          <w:szCs w:val="26"/>
        </w:rPr>
        <w:t>Проработать техническую литературу. Составить конспект.</w:t>
      </w:r>
    </w:p>
    <w:p w:rsidR="00DD55B4" w:rsidRPr="005540DE" w:rsidRDefault="00DD55B4" w:rsidP="005540DE">
      <w:pPr>
        <w:pStyle w:val="a3"/>
        <w:numPr>
          <w:ilvl w:val="0"/>
          <w:numId w:val="5"/>
        </w:numPr>
        <w:spacing w:before="0" w:beforeAutospacing="0" w:after="0" w:afterAutospacing="0"/>
        <w:jc w:val="both"/>
        <w:rPr>
          <w:bCs/>
          <w:sz w:val="26"/>
          <w:szCs w:val="26"/>
        </w:rPr>
      </w:pPr>
      <w:r w:rsidRPr="005540DE">
        <w:rPr>
          <w:bCs/>
          <w:sz w:val="26"/>
          <w:szCs w:val="26"/>
        </w:rPr>
        <w:t>Формат выполнения: составление  письменного конспекта.</w:t>
      </w:r>
    </w:p>
    <w:p w:rsidR="00DD55B4" w:rsidRPr="005540DE" w:rsidRDefault="00DD55B4" w:rsidP="005540DE">
      <w:pPr>
        <w:pStyle w:val="a3"/>
        <w:numPr>
          <w:ilvl w:val="0"/>
          <w:numId w:val="5"/>
        </w:numPr>
        <w:spacing w:before="0" w:beforeAutospacing="0" w:after="0" w:afterAutospacing="0"/>
        <w:jc w:val="both"/>
        <w:rPr>
          <w:bCs/>
          <w:sz w:val="26"/>
          <w:szCs w:val="26"/>
        </w:rPr>
      </w:pPr>
      <w:r w:rsidRPr="005540DE">
        <w:rPr>
          <w:sz w:val="26"/>
          <w:szCs w:val="26"/>
        </w:rPr>
        <w:t>Форма сдачи:</w:t>
      </w:r>
      <w:r w:rsidR="009C763F" w:rsidRPr="005540DE">
        <w:rPr>
          <w:sz w:val="26"/>
          <w:szCs w:val="26"/>
        </w:rPr>
        <w:t xml:space="preserve">  </w:t>
      </w:r>
      <w:r w:rsidRPr="005540DE">
        <w:rPr>
          <w:bCs/>
          <w:sz w:val="26"/>
          <w:szCs w:val="26"/>
        </w:rPr>
        <w:t>составленный в письменном виде конспект.</w:t>
      </w:r>
    </w:p>
    <w:p w:rsidR="00DD55B4" w:rsidRPr="005540DE" w:rsidRDefault="00DD55B4" w:rsidP="005540DE">
      <w:pPr>
        <w:pStyle w:val="a3"/>
        <w:numPr>
          <w:ilvl w:val="0"/>
          <w:numId w:val="5"/>
        </w:numPr>
        <w:spacing w:before="0" w:beforeAutospacing="0" w:after="0" w:afterAutospacing="0"/>
        <w:jc w:val="both"/>
        <w:rPr>
          <w:bCs/>
          <w:sz w:val="26"/>
          <w:szCs w:val="26"/>
        </w:rPr>
      </w:pPr>
      <w:r w:rsidRPr="005540DE">
        <w:rPr>
          <w:sz w:val="26"/>
          <w:szCs w:val="26"/>
        </w:rPr>
        <w:t>Форма  отчетности:</w:t>
      </w:r>
      <w:r w:rsidR="009C763F" w:rsidRPr="005540DE">
        <w:rPr>
          <w:sz w:val="26"/>
          <w:szCs w:val="26"/>
        </w:rPr>
        <w:t xml:space="preserve"> </w:t>
      </w:r>
      <w:r w:rsidRPr="005540DE">
        <w:rPr>
          <w:bCs/>
          <w:sz w:val="26"/>
          <w:szCs w:val="26"/>
        </w:rPr>
        <w:t>письменный конспект, защита конспекта.</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w:t>
      </w:r>
      <w:r w:rsidR="009C763F" w:rsidRPr="005540DE">
        <w:rPr>
          <w:b/>
          <w:bCs/>
          <w:sz w:val="26"/>
          <w:szCs w:val="26"/>
        </w:rPr>
        <w:t xml:space="preserve"> </w:t>
      </w:r>
      <w:r w:rsidRPr="005540DE">
        <w:rPr>
          <w:b/>
          <w:bCs/>
          <w:sz w:val="26"/>
          <w:szCs w:val="26"/>
        </w:rPr>
        <w:t>№ 3</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Подготовка конспекта на тему: «Аналитический и геометрический способы определения равнодействующей плоской системы сходящихся сил».</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 Изучить тему: «Плоская система произвольно расположенных сил».</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Задание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Проработать техническую литературу. Составить конспект.</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составление  письменного конспекта.</w:t>
      </w:r>
    </w:p>
    <w:p w:rsidR="00DD55B4" w:rsidRPr="005540DE" w:rsidRDefault="00DD55B4" w:rsidP="005540DE">
      <w:pPr>
        <w:pStyle w:val="a3"/>
        <w:spacing w:before="0" w:beforeAutospacing="0" w:after="0" w:afterAutospacing="0"/>
        <w:jc w:val="both"/>
        <w:rPr>
          <w:bCs/>
          <w:sz w:val="26"/>
          <w:szCs w:val="26"/>
        </w:rPr>
      </w:pPr>
      <w:r w:rsidRPr="005540DE">
        <w:rPr>
          <w:sz w:val="26"/>
          <w:szCs w:val="26"/>
        </w:rPr>
        <w:t>Форма сдачи:</w:t>
      </w:r>
      <w:r w:rsidR="009C763F" w:rsidRPr="005540DE">
        <w:rPr>
          <w:sz w:val="26"/>
          <w:szCs w:val="26"/>
        </w:rPr>
        <w:t xml:space="preserve"> </w:t>
      </w:r>
      <w:r w:rsidRPr="005540DE">
        <w:rPr>
          <w:bCs/>
          <w:sz w:val="26"/>
          <w:szCs w:val="26"/>
        </w:rPr>
        <w:t>составленный в письменном виде конспект.</w:t>
      </w:r>
    </w:p>
    <w:p w:rsidR="00DD55B4" w:rsidRPr="005540DE" w:rsidRDefault="00DD55B4" w:rsidP="005540DE">
      <w:pPr>
        <w:pStyle w:val="a3"/>
        <w:spacing w:before="0" w:beforeAutospacing="0" w:after="0" w:afterAutospacing="0"/>
        <w:jc w:val="both"/>
        <w:rPr>
          <w:bCs/>
          <w:sz w:val="26"/>
          <w:szCs w:val="26"/>
        </w:rPr>
      </w:pPr>
      <w:r w:rsidRPr="005540DE">
        <w:rPr>
          <w:sz w:val="26"/>
          <w:szCs w:val="26"/>
        </w:rPr>
        <w:t>Форма  отчетности:</w:t>
      </w:r>
      <w:r w:rsidR="009C763F" w:rsidRPr="005540DE">
        <w:rPr>
          <w:sz w:val="26"/>
          <w:szCs w:val="26"/>
        </w:rPr>
        <w:t xml:space="preserve"> </w:t>
      </w:r>
      <w:r w:rsidRPr="005540DE">
        <w:rPr>
          <w:bCs/>
          <w:sz w:val="26"/>
          <w:szCs w:val="26"/>
        </w:rPr>
        <w:t>письменный конспект, защита конспекта.</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 №4:</w:t>
      </w:r>
    </w:p>
    <w:p w:rsidR="00DD55B4" w:rsidRPr="005540DE" w:rsidRDefault="00DD55B4" w:rsidP="005540DE">
      <w:pPr>
        <w:pStyle w:val="a3"/>
        <w:spacing w:before="0" w:beforeAutospacing="0" w:after="0" w:afterAutospacing="0"/>
        <w:jc w:val="center"/>
        <w:rPr>
          <w:b/>
          <w:bCs/>
          <w:sz w:val="26"/>
          <w:szCs w:val="26"/>
        </w:rPr>
      </w:pPr>
      <w:r w:rsidRPr="005540DE">
        <w:rPr>
          <w:b/>
          <w:sz w:val="26"/>
          <w:szCs w:val="26"/>
        </w:rPr>
        <w:t xml:space="preserve">Тема 1.4. </w:t>
      </w:r>
      <w:r w:rsidRPr="005540DE">
        <w:rPr>
          <w:sz w:val="26"/>
          <w:szCs w:val="26"/>
        </w:rPr>
        <w:t>Пространственная система сил</w:t>
      </w:r>
    </w:p>
    <w:p w:rsidR="00DD55B4" w:rsidRPr="005540DE" w:rsidRDefault="00DD55B4" w:rsidP="005540DE">
      <w:pPr>
        <w:pStyle w:val="a3"/>
        <w:spacing w:before="0" w:beforeAutospacing="0" w:after="0" w:afterAutospacing="0"/>
        <w:jc w:val="both"/>
        <w:rPr>
          <w:sz w:val="26"/>
          <w:szCs w:val="26"/>
        </w:rPr>
      </w:pPr>
      <w:r w:rsidRPr="005540DE">
        <w:rPr>
          <w:b/>
          <w:sz w:val="26"/>
          <w:szCs w:val="26"/>
        </w:rPr>
        <w:t>Подготовка реферата на тему</w:t>
      </w:r>
      <w:r w:rsidRPr="005540DE">
        <w:rPr>
          <w:bCs/>
          <w:sz w:val="26"/>
          <w:szCs w:val="26"/>
        </w:rPr>
        <w:t>: «Физический смысл пары сил»</w:t>
      </w:r>
      <w:r w:rsidRPr="005540DE">
        <w:rPr>
          <w:sz w:val="26"/>
          <w:szCs w:val="26"/>
        </w:rPr>
        <w:t>.</w:t>
      </w:r>
    </w:p>
    <w:p w:rsidR="00DD55B4" w:rsidRPr="005540DE" w:rsidRDefault="00DD55B4" w:rsidP="005540DE">
      <w:pPr>
        <w:pStyle w:val="a3"/>
        <w:spacing w:before="0" w:beforeAutospacing="0" w:after="0" w:afterAutospacing="0"/>
        <w:rPr>
          <w:b/>
          <w:bCs/>
          <w:sz w:val="26"/>
          <w:szCs w:val="26"/>
        </w:rPr>
      </w:pPr>
      <w:r w:rsidRPr="005540DE">
        <w:rPr>
          <w:b/>
          <w:bCs/>
          <w:sz w:val="26"/>
          <w:szCs w:val="26"/>
        </w:rPr>
        <w:t>Цель работы:</w:t>
      </w:r>
      <w:r w:rsidRPr="005540DE">
        <w:rPr>
          <w:sz w:val="26"/>
          <w:szCs w:val="26"/>
        </w:rPr>
        <w:t xml:space="preserve"> Изучить тему:</w:t>
      </w:r>
      <w:r w:rsidR="009C763F" w:rsidRPr="005540DE">
        <w:rPr>
          <w:sz w:val="26"/>
          <w:szCs w:val="26"/>
        </w:rPr>
        <w:t xml:space="preserve"> </w:t>
      </w:r>
      <w:r w:rsidRPr="005540DE">
        <w:rPr>
          <w:sz w:val="26"/>
          <w:szCs w:val="26"/>
        </w:rPr>
        <w:t>Пространственная система сил.</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pStyle w:val="a3"/>
        <w:spacing w:before="0" w:beforeAutospacing="0" w:after="0" w:afterAutospacing="0"/>
        <w:jc w:val="both"/>
        <w:rPr>
          <w:b/>
          <w:sz w:val="26"/>
          <w:szCs w:val="26"/>
        </w:rPr>
      </w:pPr>
      <w:r w:rsidRPr="005540DE">
        <w:rPr>
          <w:b/>
          <w:sz w:val="26"/>
          <w:szCs w:val="26"/>
        </w:rPr>
        <w:t>Задание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подготовить реферат по заданной теме.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Реферат в письменном виде.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 xml:space="preserve">Форма сдачи: реферат в отпечатанном виде. </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 отчетности: защита реферата.</w:t>
      </w:r>
    </w:p>
    <w:p w:rsidR="00DD55B4" w:rsidRPr="005540DE" w:rsidRDefault="00DD55B4" w:rsidP="005540DE">
      <w:pPr>
        <w:jc w:val="both"/>
        <w:rPr>
          <w:sz w:val="26"/>
          <w:szCs w:val="26"/>
        </w:rPr>
      </w:pPr>
    </w:p>
    <w:p w:rsidR="00DD55B4" w:rsidRPr="005540DE" w:rsidRDefault="00DD55B4" w:rsidP="005540DE">
      <w:pPr>
        <w:jc w:val="center"/>
        <w:rPr>
          <w:b/>
          <w:bCs/>
          <w:sz w:val="26"/>
          <w:szCs w:val="26"/>
        </w:rPr>
      </w:pPr>
      <w:r w:rsidRPr="005540DE">
        <w:rPr>
          <w:b/>
          <w:bCs/>
          <w:sz w:val="26"/>
          <w:szCs w:val="26"/>
        </w:rPr>
        <w:t>Самостоятельная работа №5</w:t>
      </w:r>
    </w:p>
    <w:p w:rsidR="00DD55B4" w:rsidRPr="005540DE" w:rsidRDefault="00DD55B4" w:rsidP="005540DE">
      <w:pPr>
        <w:jc w:val="both"/>
        <w:rPr>
          <w:bCs/>
          <w:sz w:val="26"/>
          <w:szCs w:val="26"/>
        </w:rPr>
      </w:pPr>
      <w:r w:rsidRPr="005540DE">
        <w:rPr>
          <w:bCs/>
          <w:sz w:val="26"/>
          <w:szCs w:val="26"/>
        </w:rPr>
        <w:t>Оформление отчета по ЛР№1«Определение положения центра тяжести тонкой однородной пластины».</w:t>
      </w:r>
    </w:p>
    <w:p w:rsidR="00DD55B4" w:rsidRPr="005540DE" w:rsidRDefault="00DD55B4" w:rsidP="005540DE">
      <w:pPr>
        <w:pStyle w:val="a3"/>
        <w:spacing w:before="0" w:beforeAutospacing="0" w:after="0" w:afterAutospacing="0"/>
        <w:rPr>
          <w:sz w:val="26"/>
          <w:szCs w:val="26"/>
        </w:rPr>
      </w:pPr>
      <w:r w:rsidRPr="005540DE">
        <w:rPr>
          <w:b/>
          <w:bCs/>
          <w:sz w:val="26"/>
          <w:szCs w:val="26"/>
        </w:rPr>
        <w:t>Цель работы: Изучить тему:</w:t>
      </w:r>
      <w:r w:rsidRPr="005540DE">
        <w:rPr>
          <w:sz w:val="26"/>
          <w:szCs w:val="26"/>
        </w:rPr>
        <w:t>Центр тяжести.</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rPr>
          <w:bCs/>
          <w:sz w:val="26"/>
          <w:szCs w:val="26"/>
        </w:rPr>
      </w:pPr>
      <w:r w:rsidRPr="005540DE">
        <w:rPr>
          <w:bCs/>
          <w:sz w:val="26"/>
          <w:szCs w:val="26"/>
        </w:rPr>
        <w:t>Задание: Составление отчета по ЛР№1«Определение положения центра тяжести тонкой однородной пластины».</w:t>
      </w:r>
    </w:p>
    <w:p w:rsidR="00DD55B4" w:rsidRPr="005540DE" w:rsidRDefault="00DD55B4" w:rsidP="005540DE">
      <w:pPr>
        <w:pStyle w:val="a3"/>
        <w:spacing w:before="0" w:beforeAutospacing="0" w:after="0" w:afterAutospacing="0"/>
        <w:rPr>
          <w:sz w:val="26"/>
          <w:szCs w:val="26"/>
        </w:rPr>
      </w:pPr>
      <w:r w:rsidRPr="005540DE">
        <w:rPr>
          <w:bCs/>
          <w:sz w:val="26"/>
          <w:szCs w:val="26"/>
        </w:rPr>
        <w:lastRenderedPageBreak/>
        <w:t xml:space="preserve">Формат выполнения: </w:t>
      </w:r>
      <w:r w:rsidRPr="005540DE">
        <w:rPr>
          <w:sz w:val="26"/>
          <w:szCs w:val="26"/>
        </w:rPr>
        <w:t>Отчет по выполнению ЛР №1в письменном виде.</w:t>
      </w:r>
    </w:p>
    <w:p w:rsidR="00DD55B4" w:rsidRPr="005540DE" w:rsidRDefault="00DD55B4" w:rsidP="005540DE">
      <w:pPr>
        <w:jc w:val="both"/>
        <w:rPr>
          <w:bCs/>
          <w:sz w:val="26"/>
          <w:szCs w:val="26"/>
        </w:rPr>
      </w:pPr>
      <w:r w:rsidRPr="005540DE">
        <w:rPr>
          <w:bCs/>
          <w:sz w:val="26"/>
          <w:szCs w:val="26"/>
        </w:rPr>
        <w:t>Форма сдачи:</w:t>
      </w:r>
      <w:r w:rsidR="009C763F" w:rsidRPr="005540DE">
        <w:rPr>
          <w:bCs/>
          <w:sz w:val="26"/>
          <w:szCs w:val="26"/>
        </w:rPr>
        <w:t xml:space="preserve"> </w:t>
      </w:r>
      <w:r w:rsidRPr="005540DE">
        <w:rPr>
          <w:sz w:val="26"/>
          <w:szCs w:val="26"/>
        </w:rPr>
        <w:t>Оформленный отчет в письменном виде.</w:t>
      </w:r>
    </w:p>
    <w:p w:rsidR="00DD55B4" w:rsidRPr="005540DE" w:rsidRDefault="00DD55B4" w:rsidP="005540DE">
      <w:pPr>
        <w:jc w:val="both"/>
        <w:rPr>
          <w:bCs/>
          <w:sz w:val="26"/>
          <w:szCs w:val="26"/>
        </w:rPr>
      </w:pPr>
      <w:r w:rsidRPr="005540DE">
        <w:rPr>
          <w:bCs/>
          <w:sz w:val="26"/>
          <w:szCs w:val="26"/>
        </w:rPr>
        <w:t xml:space="preserve">Форма отчетности: Защита отчета. </w:t>
      </w:r>
    </w:p>
    <w:p w:rsidR="00DD55B4" w:rsidRPr="005540DE" w:rsidRDefault="00DD55B4" w:rsidP="005540DE">
      <w:pPr>
        <w:jc w:val="both"/>
        <w:rPr>
          <w:bCs/>
          <w:sz w:val="26"/>
          <w:szCs w:val="26"/>
        </w:rPr>
      </w:pPr>
    </w:p>
    <w:p w:rsidR="00DD55B4" w:rsidRPr="005540DE" w:rsidRDefault="00DD55B4" w:rsidP="005540DE">
      <w:pPr>
        <w:jc w:val="center"/>
        <w:rPr>
          <w:b/>
          <w:bCs/>
          <w:sz w:val="26"/>
          <w:szCs w:val="26"/>
        </w:rPr>
      </w:pPr>
      <w:r w:rsidRPr="005540DE">
        <w:rPr>
          <w:b/>
          <w:bCs/>
          <w:sz w:val="26"/>
          <w:szCs w:val="26"/>
        </w:rPr>
        <w:t>Самостоятельная работа №6</w:t>
      </w:r>
    </w:p>
    <w:p w:rsidR="00DD55B4" w:rsidRPr="005540DE" w:rsidRDefault="00DD55B4" w:rsidP="005540DE">
      <w:pPr>
        <w:jc w:val="center"/>
        <w:rPr>
          <w:bCs/>
          <w:sz w:val="26"/>
          <w:szCs w:val="26"/>
        </w:rPr>
      </w:pPr>
      <w:r w:rsidRPr="005540DE">
        <w:rPr>
          <w:bCs/>
          <w:sz w:val="26"/>
          <w:szCs w:val="26"/>
        </w:rPr>
        <w:t>Составление схем реакций опор.</w:t>
      </w:r>
    </w:p>
    <w:p w:rsidR="00DD55B4" w:rsidRPr="005540DE" w:rsidRDefault="00DD55B4" w:rsidP="005540DE">
      <w:pPr>
        <w:jc w:val="center"/>
        <w:rPr>
          <w:bCs/>
          <w:sz w:val="26"/>
          <w:szCs w:val="26"/>
        </w:rPr>
      </w:pPr>
      <w:r w:rsidRPr="005540DE">
        <w:rPr>
          <w:b/>
          <w:sz w:val="26"/>
          <w:szCs w:val="26"/>
        </w:rPr>
        <w:t>Тема 2.1</w:t>
      </w:r>
      <w:r w:rsidRPr="005540DE">
        <w:rPr>
          <w:sz w:val="26"/>
          <w:szCs w:val="26"/>
        </w:rPr>
        <w:t xml:space="preserve">. Основные понятие кинематики: </w:t>
      </w:r>
      <w:r w:rsidRPr="005540DE">
        <w:rPr>
          <w:bCs/>
          <w:sz w:val="26"/>
          <w:szCs w:val="26"/>
        </w:rPr>
        <w:t>«Определение опорных реакций балочных систем».</w:t>
      </w:r>
    </w:p>
    <w:p w:rsidR="00DD55B4" w:rsidRPr="005540DE" w:rsidRDefault="00DD55B4" w:rsidP="005540DE">
      <w:pPr>
        <w:rPr>
          <w:bCs/>
          <w:sz w:val="26"/>
          <w:szCs w:val="26"/>
        </w:rPr>
      </w:pPr>
      <w:r w:rsidRPr="005540DE">
        <w:rPr>
          <w:b/>
          <w:bCs/>
          <w:sz w:val="26"/>
          <w:szCs w:val="26"/>
        </w:rPr>
        <w:t>Цель работы</w:t>
      </w:r>
      <w:r w:rsidRPr="005540DE">
        <w:rPr>
          <w:sz w:val="26"/>
          <w:szCs w:val="26"/>
        </w:rPr>
        <w:t>: Изучить тему «Основные понятие кинематики</w:t>
      </w:r>
      <w:r w:rsidRPr="005540DE">
        <w:rPr>
          <w:bCs/>
          <w:sz w:val="26"/>
          <w:szCs w:val="26"/>
        </w:rPr>
        <w:t>«Определение опорных реакций балочных систем</w:t>
      </w:r>
      <w:r w:rsidRPr="005540DE">
        <w:rPr>
          <w:b/>
          <w:sz w:val="26"/>
          <w:szCs w:val="26"/>
        </w:rPr>
        <w:t>».</w:t>
      </w:r>
    </w:p>
    <w:p w:rsidR="00DD55B4" w:rsidRPr="005540DE" w:rsidRDefault="00DD55B4" w:rsidP="005540DE">
      <w:pPr>
        <w:jc w:val="both"/>
        <w:rPr>
          <w:bCs/>
          <w:sz w:val="26"/>
          <w:szCs w:val="26"/>
        </w:rPr>
      </w:pPr>
      <w:r w:rsidRPr="005540DE">
        <w:rPr>
          <w:b/>
          <w:sz w:val="26"/>
          <w:szCs w:val="26"/>
        </w:rPr>
        <w:t>Задание: составить схемы реакций опор.</w:t>
      </w:r>
    </w:p>
    <w:p w:rsidR="00DD55B4" w:rsidRPr="005540DE" w:rsidRDefault="00DD55B4" w:rsidP="005540DE">
      <w:pPr>
        <w:jc w:val="both"/>
        <w:rPr>
          <w:bCs/>
          <w:sz w:val="26"/>
          <w:szCs w:val="26"/>
        </w:rPr>
      </w:pPr>
      <w:r w:rsidRPr="005540DE">
        <w:rPr>
          <w:b/>
          <w:bCs/>
          <w:sz w:val="26"/>
          <w:szCs w:val="26"/>
        </w:rPr>
        <w:t>Источники информации</w:t>
      </w:r>
      <w:r w:rsidRPr="005540DE">
        <w:rPr>
          <w:sz w:val="26"/>
          <w:szCs w:val="26"/>
        </w:rPr>
        <w:t>:</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keepNext/>
        <w:suppressAutoHyphens/>
        <w:autoSpaceDE w:val="0"/>
        <w:autoSpaceDN w:val="0"/>
        <w:adjustRightInd w:val="0"/>
        <w:jc w:val="both"/>
        <w:rPr>
          <w:sz w:val="26"/>
          <w:szCs w:val="26"/>
        </w:rPr>
      </w:pPr>
      <w:r w:rsidRPr="005540DE">
        <w:rPr>
          <w:sz w:val="26"/>
          <w:szCs w:val="26"/>
        </w:rPr>
        <w:t>Формат выполнения: составленные схемы опор.</w:t>
      </w:r>
    </w:p>
    <w:p w:rsidR="00DD55B4" w:rsidRPr="005540DE" w:rsidRDefault="00DD55B4" w:rsidP="005540DE">
      <w:pPr>
        <w:keepNext/>
        <w:suppressAutoHyphens/>
        <w:autoSpaceDE w:val="0"/>
        <w:autoSpaceDN w:val="0"/>
        <w:adjustRightInd w:val="0"/>
        <w:jc w:val="both"/>
        <w:rPr>
          <w:sz w:val="26"/>
          <w:szCs w:val="26"/>
        </w:rPr>
      </w:pPr>
      <w:r w:rsidRPr="005540DE">
        <w:rPr>
          <w:bCs/>
          <w:sz w:val="26"/>
          <w:szCs w:val="26"/>
        </w:rPr>
        <w:t>Форма сдачи: Схемы опор в письменном виде.</w:t>
      </w:r>
    </w:p>
    <w:p w:rsidR="00DD55B4" w:rsidRPr="005540DE" w:rsidRDefault="00DD55B4" w:rsidP="005540DE">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5540DE">
        <w:rPr>
          <w:rFonts w:ascii="Times New Roman" w:hAnsi="Times New Roman" w:cs="Times New Roman"/>
          <w:sz w:val="26"/>
          <w:szCs w:val="26"/>
        </w:rPr>
        <w:t>Форма отчетности:</w:t>
      </w:r>
      <w:r w:rsidR="009C763F" w:rsidRPr="005540DE">
        <w:rPr>
          <w:rFonts w:ascii="Times New Roman" w:hAnsi="Times New Roman" w:cs="Times New Roman"/>
          <w:sz w:val="26"/>
          <w:szCs w:val="26"/>
        </w:rPr>
        <w:t xml:space="preserve"> </w:t>
      </w:r>
      <w:r w:rsidRPr="005540DE">
        <w:rPr>
          <w:rFonts w:ascii="Times New Roman" w:hAnsi="Times New Roman" w:cs="Times New Roman"/>
          <w:sz w:val="26"/>
          <w:szCs w:val="26"/>
        </w:rPr>
        <w:t>Защита схем.</w:t>
      </w:r>
    </w:p>
    <w:p w:rsidR="00DD55B4" w:rsidRPr="005540DE" w:rsidRDefault="00DD55B4" w:rsidP="005540DE">
      <w:pPr>
        <w:jc w:val="both"/>
        <w:rPr>
          <w:bCs/>
          <w:sz w:val="26"/>
          <w:szCs w:val="26"/>
        </w:rPr>
      </w:pPr>
    </w:p>
    <w:p w:rsidR="00DD55B4" w:rsidRPr="005540DE" w:rsidRDefault="00DD55B4" w:rsidP="005540DE">
      <w:pPr>
        <w:jc w:val="center"/>
        <w:rPr>
          <w:b/>
          <w:bCs/>
          <w:sz w:val="26"/>
          <w:szCs w:val="26"/>
        </w:rPr>
      </w:pPr>
      <w:r w:rsidRPr="005540DE">
        <w:rPr>
          <w:b/>
          <w:bCs/>
          <w:sz w:val="26"/>
          <w:szCs w:val="26"/>
        </w:rPr>
        <w:t>Самостоятельная работа№7</w:t>
      </w:r>
    </w:p>
    <w:p w:rsidR="00DD55B4" w:rsidRPr="005540DE" w:rsidRDefault="00DD55B4" w:rsidP="005540DE">
      <w:pPr>
        <w:jc w:val="center"/>
        <w:rPr>
          <w:b/>
          <w:bCs/>
          <w:sz w:val="26"/>
          <w:szCs w:val="26"/>
        </w:rPr>
      </w:pPr>
      <w:r w:rsidRPr="005540DE">
        <w:rPr>
          <w:bCs/>
          <w:sz w:val="26"/>
          <w:szCs w:val="26"/>
        </w:rPr>
        <w:t>Построение траектории движения точки</w:t>
      </w:r>
    </w:p>
    <w:p w:rsidR="00DD55B4" w:rsidRPr="005540DE" w:rsidRDefault="00DD55B4" w:rsidP="005540DE">
      <w:pPr>
        <w:jc w:val="center"/>
        <w:rPr>
          <w:sz w:val="26"/>
          <w:szCs w:val="26"/>
        </w:rPr>
      </w:pPr>
      <w:r w:rsidRPr="005540DE">
        <w:rPr>
          <w:sz w:val="26"/>
          <w:szCs w:val="26"/>
        </w:rPr>
        <w:t>Тема 2.2. Кинематики точки</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«Кинематики точки».</w:t>
      </w:r>
    </w:p>
    <w:p w:rsidR="00DD55B4" w:rsidRPr="005540DE" w:rsidRDefault="00DD55B4" w:rsidP="005540DE">
      <w:pPr>
        <w:pStyle w:val="a3"/>
        <w:spacing w:before="0" w:beforeAutospacing="0" w:after="0" w:afterAutospacing="0"/>
        <w:jc w:val="both"/>
        <w:rPr>
          <w:sz w:val="26"/>
          <w:szCs w:val="26"/>
        </w:rPr>
      </w:pPr>
      <w:r w:rsidRPr="005540DE">
        <w:rPr>
          <w:b/>
          <w:sz w:val="26"/>
          <w:szCs w:val="26"/>
        </w:rPr>
        <w:t>Задание</w:t>
      </w:r>
      <w:r w:rsidRPr="005540DE">
        <w:rPr>
          <w:sz w:val="26"/>
          <w:szCs w:val="26"/>
        </w:rPr>
        <w:t>: Построить график движения точки.</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jc w:val="both"/>
        <w:rPr>
          <w:sz w:val="26"/>
          <w:szCs w:val="26"/>
        </w:rPr>
      </w:pPr>
      <w:r w:rsidRPr="005540DE">
        <w:rPr>
          <w:bCs/>
          <w:sz w:val="26"/>
          <w:szCs w:val="26"/>
        </w:rPr>
        <w:t xml:space="preserve">Формат выполнения: </w:t>
      </w:r>
      <w:r w:rsidRPr="005540DE">
        <w:rPr>
          <w:sz w:val="26"/>
          <w:szCs w:val="26"/>
        </w:rPr>
        <w:t>Графическое изображение траектории в координатах х,</w:t>
      </w:r>
      <w:r w:rsidRPr="005540DE">
        <w:rPr>
          <w:sz w:val="26"/>
          <w:szCs w:val="26"/>
          <w:lang w:val="en-US"/>
        </w:rPr>
        <w:t>y</w:t>
      </w:r>
      <w:r w:rsidRPr="005540DE">
        <w:rPr>
          <w:sz w:val="26"/>
          <w:szCs w:val="26"/>
        </w:rPr>
        <w:t>..</w:t>
      </w:r>
    </w:p>
    <w:p w:rsidR="00DD55B4" w:rsidRPr="005540DE" w:rsidRDefault="00DD55B4" w:rsidP="005540DE">
      <w:pPr>
        <w:jc w:val="both"/>
        <w:rPr>
          <w:bCs/>
          <w:sz w:val="26"/>
          <w:szCs w:val="26"/>
        </w:rPr>
      </w:pPr>
      <w:r w:rsidRPr="005540DE">
        <w:rPr>
          <w:sz w:val="26"/>
          <w:szCs w:val="26"/>
        </w:rPr>
        <w:t>Форма сдачи:</w:t>
      </w:r>
      <w:r w:rsidR="009C763F" w:rsidRPr="005540DE">
        <w:rPr>
          <w:sz w:val="26"/>
          <w:szCs w:val="26"/>
        </w:rPr>
        <w:t xml:space="preserve"> </w:t>
      </w:r>
      <w:r w:rsidRPr="005540DE">
        <w:rPr>
          <w:sz w:val="26"/>
          <w:szCs w:val="26"/>
        </w:rPr>
        <w:t>График в письменном виде.</w:t>
      </w:r>
    </w:p>
    <w:p w:rsidR="00DD55B4" w:rsidRPr="005540DE" w:rsidRDefault="00DD55B4" w:rsidP="005540DE">
      <w:pPr>
        <w:jc w:val="both"/>
        <w:rPr>
          <w:bCs/>
          <w:sz w:val="26"/>
          <w:szCs w:val="26"/>
        </w:rPr>
      </w:pPr>
      <w:r w:rsidRPr="005540DE">
        <w:rPr>
          <w:bCs/>
          <w:sz w:val="26"/>
          <w:szCs w:val="26"/>
        </w:rPr>
        <w:t xml:space="preserve">Форма отчетности: </w:t>
      </w:r>
      <w:r w:rsidRPr="005540DE">
        <w:rPr>
          <w:sz w:val="26"/>
          <w:szCs w:val="26"/>
        </w:rPr>
        <w:t>Защита графика</w:t>
      </w:r>
      <w:r w:rsidRPr="005540DE">
        <w:rPr>
          <w:bCs/>
          <w:sz w:val="26"/>
          <w:szCs w:val="26"/>
        </w:rPr>
        <w:t>.</w:t>
      </w:r>
    </w:p>
    <w:p w:rsidR="00DD55B4" w:rsidRPr="005540DE" w:rsidRDefault="00DD55B4" w:rsidP="005540DE">
      <w:pPr>
        <w:jc w:val="center"/>
        <w:rPr>
          <w:b/>
          <w:bCs/>
          <w:sz w:val="26"/>
          <w:szCs w:val="26"/>
        </w:rPr>
      </w:pPr>
      <w:r w:rsidRPr="005540DE">
        <w:rPr>
          <w:b/>
          <w:bCs/>
          <w:sz w:val="26"/>
          <w:szCs w:val="26"/>
        </w:rPr>
        <w:t>Самостоятельная работа№8</w:t>
      </w:r>
    </w:p>
    <w:p w:rsidR="00DD55B4" w:rsidRPr="005540DE" w:rsidRDefault="00DD55B4" w:rsidP="005540DE">
      <w:pPr>
        <w:jc w:val="center"/>
        <w:rPr>
          <w:sz w:val="26"/>
          <w:szCs w:val="26"/>
        </w:rPr>
      </w:pPr>
      <w:r w:rsidRPr="005540DE">
        <w:rPr>
          <w:bCs/>
          <w:sz w:val="26"/>
          <w:szCs w:val="26"/>
        </w:rPr>
        <w:t>Реферат «</w:t>
      </w:r>
      <w:r w:rsidRPr="005540DE">
        <w:rPr>
          <w:sz w:val="26"/>
          <w:szCs w:val="26"/>
        </w:rPr>
        <w:t>Частные случаи вращательного движения точки.</w:t>
      </w:r>
    </w:p>
    <w:p w:rsidR="00DD55B4" w:rsidRPr="005540DE" w:rsidRDefault="00DD55B4" w:rsidP="005540DE">
      <w:pPr>
        <w:jc w:val="center"/>
        <w:rPr>
          <w:b/>
          <w:bCs/>
          <w:sz w:val="26"/>
          <w:szCs w:val="26"/>
        </w:rPr>
      </w:pPr>
      <w:r w:rsidRPr="005540DE">
        <w:rPr>
          <w:sz w:val="26"/>
          <w:szCs w:val="26"/>
        </w:rPr>
        <w:t>Тема 2.3 Простейшие движения твердого тела</w:t>
      </w:r>
    </w:p>
    <w:p w:rsidR="00DD55B4" w:rsidRPr="005540DE" w:rsidRDefault="00DD55B4" w:rsidP="005540DE">
      <w:pPr>
        <w:jc w:val="both"/>
        <w:rPr>
          <w:bCs/>
          <w:sz w:val="26"/>
          <w:szCs w:val="26"/>
        </w:rPr>
      </w:pPr>
      <w:r w:rsidRPr="005540DE">
        <w:rPr>
          <w:bCs/>
          <w:sz w:val="26"/>
          <w:szCs w:val="26"/>
        </w:rPr>
        <w:t>Проработка конспектов занятий, работа с учебной и специальной</w:t>
      </w:r>
    </w:p>
    <w:p w:rsidR="00DD55B4" w:rsidRPr="005540DE" w:rsidRDefault="00DD55B4" w:rsidP="005540DE">
      <w:pPr>
        <w:jc w:val="both"/>
        <w:rPr>
          <w:bCs/>
          <w:sz w:val="26"/>
          <w:szCs w:val="26"/>
        </w:rPr>
      </w:pPr>
      <w:r w:rsidRPr="005540DE">
        <w:rPr>
          <w:bCs/>
          <w:sz w:val="26"/>
          <w:szCs w:val="26"/>
        </w:rPr>
        <w:t>технической литературой. Составление реферата.</w:t>
      </w:r>
    </w:p>
    <w:p w:rsidR="00DD55B4" w:rsidRPr="005540DE" w:rsidRDefault="00DD55B4" w:rsidP="005540DE">
      <w:pPr>
        <w:jc w:val="both"/>
        <w:rPr>
          <w:bCs/>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Изучить тему: «Простейшие движения твердого тела».</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pStyle w:val="a7"/>
        <w:spacing w:line="240" w:lineRule="auto"/>
        <w:ind w:left="0"/>
        <w:jc w:val="both"/>
        <w:rPr>
          <w:rFonts w:ascii="Times New Roman" w:hAnsi="Times New Roman" w:cs="Times New Roman"/>
          <w:b/>
          <w:sz w:val="26"/>
          <w:szCs w:val="26"/>
        </w:rPr>
      </w:pPr>
      <w:r w:rsidRPr="005540DE">
        <w:rPr>
          <w:rFonts w:ascii="Times New Roman" w:hAnsi="Times New Roman" w:cs="Times New Roman"/>
          <w:b/>
          <w:sz w:val="26"/>
          <w:szCs w:val="26"/>
        </w:rPr>
        <w:t>Задание: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подготовить реферат по заданной теме.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Реферат в письменном виде.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lastRenderedPageBreak/>
        <w:t xml:space="preserve">Форма сдачи: реферат в отпечатанном виде. </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 отчетности: защита реферата.</w:t>
      </w:r>
    </w:p>
    <w:p w:rsidR="00DD55B4" w:rsidRPr="005540DE" w:rsidRDefault="00DD55B4" w:rsidP="005540DE">
      <w:pPr>
        <w:pStyle w:val="a7"/>
        <w:spacing w:line="240" w:lineRule="auto"/>
        <w:ind w:left="0"/>
        <w:jc w:val="center"/>
        <w:rPr>
          <w:rFonts w:ascii="Times New Roman" w:hAnsi="Times New Roman" w:cs="Times New Roman"/>
          <w:b/>
          <w:bCs/>
          <w:sz w:val="26"/>
          <w:szCs w:val="26"/>
        </w:rPr>
      </w:pPr>
      <w:r w:rsidRPr="005540DE">
        <w:rPr>
          <w:rFonts w:ascii="Times New Roman" w:hAnsi="Times New Roman" w:cs="Times New Roman"/>
          <w:b/>
          <w:bCs/>
          <w:sz w:val="26"/>
          <w:szCs w:val="26"/>
        </w:rPr>
        <w:t>Самостоятельная работа№9</w:t>
      </w:r>
    </w:p>
    <w:p w:rsidR="00DD55B4" w:rsidRPr="005540DE" w:rsidRDefault="00DD55B4" w:rsidP="005540DE">
      <w:pPr>
        <w:jc w:val="center"/>
        <w:rPr>
          <w:b/>
          <w:bCs/>
          <w:sz w:val="26"/>
          <w:szCs w:val="26"/>
        </w:rPr>
      </w:pPr>
      <w:r w:rsidRPr="005540DE">
        <w:rPr>
          <w:b/>
          <w:sz w:val="26"/>
          <w:szCs w:val="26"/>
        </w:rPr>
        <w:t>Тема 2.4. Сложные движения точки и твердого тела</w:t>
      </w:r>
    </w:p>
    <w:p w:rsidR="00DD55B4" w:rsidRPr="005540DE" w:rsidRDefault="00DD55B4" w:rsidP="005540DE">
      <w:pPr>
        <w:jc w:val="both"/>
        <w:rPr>
          <w:bCs/>
          <w:sz w:val="26"/>
          <w:szCs w:val="26"/>
        </w:rPr>
      </w:pPr>
      <w:r w:rsidRPr="005540DE">
        <w:rPr>
          <w:bCs/>
          <w:sz w:val="26"/>
          <w:szCs w:val="26"/>
        </w:rPr>
        <w:t>Подготовка конспекта на тему: «Определение параметров движения точки при координатном способе задания движения.</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Изучить тему: «</w:t>
      </w:r>
      <w:r w:rsidRPr="005540DE">
        <w:rPr>
          <w:b/>
          <w:sz w:val="26"/>
          <w:szCs w:val="26"/>
        </w:rPr>
        <w:t>Сложные движения точки и твердого тела».</w:t>
      </w:r>
    </w:p>
    <w:p w:rsidR="00DD55B4" w:rsidRPr="005540DE" w:rsidRDefault="00DD55B4" w:rsidP="005540DE">
      <w:pPr>
        <w:jc w:val="both"/>
        <w:rPr>
          <w:bCs/>
          <w:sz w:val="26"/>
          <w:szCs w:val="26"/>
        </w:rPr>
      </w:pP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Задание</w:t>
      </w:r>
    </w:p>
    <w:p w:rsidR="00DD55B4" w:rsidRPr="005540DE" w:rsidRDefault="00DD55B4" w:rsidP="005540DE">
      <w:pPr>
        <w:pStyle w:val="a3"/>
        <w:spacing w:before="0" w:beforeAutospacing="0" w:after="0" w:afterAutospacing="0"/>
        <w:jc w:val="both"/>
        <w:rPr>
          <w:sz w:val="26"/>
          <w:szCs w:val="26"/>
        </w:rPr>
      </w:pPr>
      <w:r w:rsidRPr="005540DE">
        <w:rPr>
          <w:sz w:val="26"/>
          <w:szCs w:val="26"/>
        </w:rPr>
        <w:t>Проработать техническую литературу. Составить конспект.</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составление  письменного конспекта.</w:t>
      </w:r>
    </w:p>
    <w:p w:rsidR="00DD55B4" w:rsidRPr="005540DE" w:rsidRDefault="00DD55B4" w:rsidP="005540DE">
      <w:pPr>
        <w:pStyle w:val="a3"/>
        <w:spacing w:before="0" w:beforeAutospacing="0" w:after="0" w:afterAutospacing="0"/>
        <w:jc w:val="both"/>
        <w:rPr>
          <w:bCs/>
          <w:sz w:val="26"/>
          <w:szCs w:val="26"/>
        </w:rPr>
      </w:pPr>
      <w:r w:rsidRPr="005540DE">
        <w:rPr>
          <w:sz w:val="26"/>
          <w:szCs w:val="26"/>
        </w:rPr>
        <w:t>Форма сдачи:</w:t>
      </w:r>
      <w:r w:rsidR="009C763F" w:rsidRPr="005540DE">
        <w:rPr>
          <w:sz w:val="26"/>
          <w:szCs w:val="26"/>
        </w:rPr>
        <w:t xml:space="preserve"> </w:t>
      </w:r>
      <w:r w:rsidRPr="005540DE">
        <w:rPr>
          <w:bCs/>
          <w:sz w:val="26"/>
          <w:szCs w:val="26"/>
        </w:rPr>
        <w:t>составленный в письменном виде конспект.</w:t>
      </w:r>
    </w:p>
    <w:p w:rsidR="00DD55B4" w:rsidRPr="005540DE" w:rsidRDefault="00DD55B4" w:rsidP="005540DE">
      <w:pPr>
        <w:pStyle w:val="a3"/>
        <w:spacing w:before="0" w:beforeAutospacing="0" w:after="0" w:afterAutospacing="0"/>
        <w:jc w:val="both"/>
        <w:rPr>
          <w:bCs/>
          <w:sz w:val="26"/>
          <w:szCs w:val="26"/>
        </w:rPr>
      </w:pPr>
      <w:r w:rsidRPr="005540DE">
        <w:rPr>
          <w:sz w:val="26"/>
          <w:szCs w:val="26"/>
        </w:rPr>
        <w:t>Форма  отчетности:</w:t>
      </w:r>
      <w:r w:rsidR="009C763F" w:rsidRPr="005540DE">
        <w:rPr>
          <w:sz w:val="26"/>
          <w:szCs w:val="26"/>
        </w:rPr>
        <w:t xml:space="preserve"> </w:t>
      </w:r>
      <w:r w:rsidRPr="005540DE">
        <w:rPr>
          <w:bCs/>
          <w:sz w:val="26"/>
          <w:szCs w:val="26"/>
        </w:rPr>
        <w:t>письменный конспект, защита конспекта.</w:t>
      </w:r>
    </w:p>
    <w:p w:rsidR="00DD55B4" w:rsidRPr="005540DE" w:rsidRDefault="00DD55B4" w:rsidP="005540DE">
      <w:pPr>
        <w:pStyle w:val="a3"/>
        <w:jc w:val="center"/>
        <w:rPr>
          <w:b/>
          <w:bCs/>
          <w:sz w:val="26"/>
          <w:szCs w:val="26"/>
        </w:rPr>
      </w:pPr>
      <w:r w:rsidRPr="005540DE">
        <w:rPr>
          <w:b/>
          <w:bCs/>
          <w:sz w:val="26"/>
          <w:szCs w:val="26"/>
        </w:rPr>
        <w:t>Самостоятельная работа№10</w:t>
      </w:r>
    </w:p>
    <w:p w:rsidR="00DD55B4" w:rsidRPr="005540DE" w:rsidRDefault="00DD55B4" w:rsidP="005540DE">
      <w:pPr>
        <w:jc w:val="center"/>
        <w:rPr>
          <w:b/>
          <w:bCs/>
          <w:sz w:val="26"/>
          <w:szCs w:val="26"/>
        </w:rPr>
      </w:pPr>
      <w:r w:rsidRPr="005540DE">
        <w:rPr>
          <w:b/>
          <w:sz w:val="26"/>
          <w:szCs w:val="26"/>
        </w:rPr>
        <w:t>Тема 3.1. Основные понятия и аксиомы динамики</w:t>
      </w:r>
    </w:p>
    <w:p w:rsidR="00DD55B4" w:rsidRPr="005540DE" w:rsidRDefault="00DD55B4" w:rsidP="005540DE">
      <w:pPr>
        <w:pStyle w:val="a3"/>
        <w:spacing w:before="0" w:beforeAutospacing="0" w:after="0" w:afterAutospacing="0"/>
        <w:jc w:val="both"/>
        <w:rPr>
          <w:sz w:val="26"/>
          <w:szCs w:val="26"/>
        </w:rPr>
      </w:pPr>
      <w:r w:rsidRPr="005540DE">
        <w:rPr>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«Динамика».</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r w:rsidRPr="005540DE">
        <w:rPr>
          <w:b/>
          <w:sz w:val="26"/>
          <w:szCs w:val="26"/>
        </w:rPr>
        <w:t>Задание:</w:t>
      </w:r>
      <w:r w:rsidR="009C763F" w:rsidRPr="005540DE">
        <w:rPr>
          <w:b/>
          <w:sz w:val="26"/>
          <w:szCs w:val="26"/>
        </w:rPr>
        <w:t xml:space="preserve"> </w:t>
      </w:r>
      <w:r w:rsidRPr="005540DE">
        <w:rPr>
          <w:sz w:val="26"/>
          <w:szCs w:val="26"/>
        </w:rPr>
        <w:t>подготовить конспект по заданной теме</w:t>
      </w:r>
    </w:p>
    <w:p w:rsidR="00DD55B4" w:rsidRPr="005540DE" w:rsidRDefault="00DD55B4" w:rsidP="005540DE">
      <w:pPr>
        <w:jc w:val="both"/>
        <w:rPr>
          <w:bCs/>
          <w:sz w:val="26"/>
          <w:szCs w:val="26"/>
        </w:rPr>
      </w:pPr>
      <w:r w:rsidRPr="005540DE">
        <w:rPr>
          <w:bCs/>
          <w:sz w:val="26"/>
          <w:szCs w:val="26"/>
        </w:rPr>
        <w:t>Формат выполнения: подготовка конспекта в письменном виде.</w:t>
      </w:r>
    </w:p>
    <w:p w:rsidR="00DD55B4" w:rsidRPr="005540DE" w:rsidRDefault="00DD55B4" w:rsidP="005540DE">
      <w:pPr>
        <w:jc w:val="both"/>
        <w:rPr>
          <w:bCs/>
          <w:sz w:val="26"/>
          <w:szCs w:val="26"/>
        </w:rPr>
      </w:pPr>
      <w:r w:rsidRPr="005540DE">
        <w:rPr>
          <w:bCs/>
          <w:sz w:val="26"/>
          <w:szCs w:val="26"/>
        </w:rPr>
        <w:t>Форма сдачи: письменный конспект.</w:t>
      </w:r>
    </w:p>
    <w:p w:rsidR="00DD55B4" w:rsidRPr="005540DE" w:rsidRDefault="00DD55B4" w:rsidP="005540DE">
      <w:pPr>
        <w:jc w:val="both"/>
        <w:rPr>
          <w:bCs/>
          <w:sz w:val="26"/>
          <w:szCs w:val="26"/>
        </w:rPr>
      </w:pPr>
      <w:r w:rsidRPr="005540DE">
        <w:rPr>
          <w:bCs/>
          <w:sz w:val="26"/>
          <w:szCs w:val="26"/>
        </w:rPr>
        <w:t>Форма отчетности: конспект</w:t>
      </w:r>
      <w:r w:rsidR="009C763F" w:rsidRPr="005540DE">
        <w:rPr>
          <w:bCs/>
          <w:sz w:val="26"/>
          <w:szCs w:val="26"/>
        </w:rPr>
        <w:t xml:space="preserve"> </w:t>
      </w:r>
      <w:r w:rsidRPr="005540DE">
        <w:rPr>
          <w:bCs/>
          <w:sz w:val="26"/>
          <w:szCs w:val="26"/>
        </w:rPr>
        <w:t>в письменном виде. Защита конспекта.</w:t>
      </w:r>
    </w:p>
    <w:p w:rsidR="00DD55B4" w:rsidRPr="005540DE" w:rsidRDefault="00DD55B4" w:rsidP="005540DE">
      <w:pPr>
        <w:pStyle w:val="a3"/>
        <w:jc w:val="center"/>
        <w:rPr>
          <w:b/>
          <w:bCs/>
          <w:sz w:val="26"/>
          <w:szCs w:val="26"/>
        </w:rPr>
      </w:pPr>
      <w:r w:rsidRPr="005540DE">
        <w:rPr>
          <w:b/>
          <w:bCs/>
          <w:sz w:val="26"/>
          <w:szCs w:val="26"/>
        </w:rPr>
        <w:t>Самостоятельная работа№11</w:t>
      </w:r>
    </w:p>
    <w:p w:rsidR="00DD55B4" w:rsidRPr="005540DE" w:rsidRDefault="00DD55B4" w:rsidP="005540D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rFonts w:ascii="Times New Roman" w:hAnsi="Times New Roman" w:cs="Times New Roman"/>
          <w:b/>
          <w:bCs/>
          <w:sz w:val="26"/>
          <w:szCs w:val="26"/>
        </w:rPr>
      </w:pPr>
      <w:r w:rsidRPr="005540DE">
        <w:rPr>
          <w:rFonts w:ascii="Times New Roman" w:hAnsi="Times New Roman" w:cs="Times New Roman"/>
          <w:b/>
          <w:sz w:val="26"/>
          <w:szCs w:val="26"/>
        </w:rPr>
        <w:t>Тема 3.2. Движение материальной точки. Метод кинетостатики</w:t>
      </w:r>
    </w:p>
    <w:p w:rsidR="00DD55B4" w:rsidRPr="005540DE" w:rsidRDefault="00DD55B4" w:rsidP="005540D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5540DE">
        <w:rPr>
          <w:rFonts w:ascii="Times New Roman" w:hAnsi="Times New Roman" w:cs="Times New Roman"/>
          <w:bCs/>
          <w:sz w:val="26"/>
          <w:szCs w:val="26"/>
        </w:rPr>
        <w:t>Подготовка отчета по ПР№4 по теме «</w:t>
      </w:r>
      <w:r w:rsidRPr="005540DE">
        <w:rPr>
          <w:rFonts w:ascii="Times New Roman" w:hAnsi="Times New Roman" w:cs="Times New Roman"/>
          <w:sz w:val="26"/>
          <w:szCs w:val="26"/>
        </w:rPr>
        <w:t>Определение коэффициента трения скольжения».</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w:t>
      </w:r>
      <w:r w:rsidRPr="005540DE">
        <w:rPr>
          <w:b/>
          <w:sz w:val="26"/>
          <w:szCs w:val="26"/>
        </w:rPr>
        <w:t xml:space="preserve"> Движение материальной точки».</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отчет о выполнении практической работы ПР№4.</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5540DE">
        <w:rPr>
          <w:rFonts w:ascii="Times New Roman" w:hAnsi="Times New Roman" w:cs="Times New Roman"/>
          <w:bCs/>
          <w:sz w:val="26"/>
          <w:szCs w:val="26"/>
        </w:rPr>
        <w:lastRenderedPageBreak/>
        <w:t>Задание: Составление отчета по ПР№4 по теме «</w:t>
      </w:r>
      <w:r w:rsidRPr="005540DE">
        <w:rPr>
          <w:rFonts w:ascii="Times New Roman" w:hAnsi="Times New Roman" w:cs="Times New Roman"/>
          <w:sz w:val="26"/>
          <w:szCs w:val="26"/>
        </w:rPr>
        <w:t>Определение коэффициента трения скольжения».</w:t>
      </w:r>
    </w:p>
    <w:p w:rsidR="00DD55B4" w:rsidRPr="005540DE" w:rsidRDefault="00DD55B4" w:rsidP="005540DE">
      <w:pPr>
        <w:pStyle w:val="a3"/>
        <w:spacing w:before="0" w:beforeAutospacing="0" w:after="0" w:afterAutospacing="0"/>
        <w:rPr>
          <w:sz w:val="26"/>
          <w:szCs w:val="26"/>
        </w:rPr>
      </w:pPr>
      <w:r w:rsidRPr="005540DE">
        <w:rPr>
          <w:bCs/>
          <w:sz w:val="26"/>
          <w:szCs w:val="26"/>
        </w:rPr>
        <w:t xml:space="preserve">Формат выполнения: </w:t>
      </w:r>
      <w:r w:rsidRPr="005540DE">
        <w:rPr>
          <w:sz w:val="26"/>
          <w:szCs w:val="26"/>
        </w:rPr>
        <w:t>Отчет по выполнению ЛР №4в письменном виде.</w:t>
      </w:r>
    </w:p>
    <w:p w:rsidR="00DD55B4" w:rsidRPr="005540DE" w:rsidRDefault="00DD55B4" w:rsidP="005540DE">
      <w:pPr>
        <w:jc w:val="both"/>
        <w:rPr>
          <w:bCs/>
          <w:sz w:val="26"/>
          <w:szCs w:val="26"/>
        </w:rPr>
      </w:pPr>
      <w:r w:rsidRPr="005540DE">
        <w:rPr>
          <w:bCs/>
          <w:sz w:val="26"/>
          <w:szCs w:val="26"/>
        </w:rPr>
        <w:t xml:space="preserve">Форма сдачи: </w:t>
      </w:r>
      <w:r w:rsidRPr="005540DE">
        <w:rPr>
          <w:sz w:val="26"/>
          <w:szCs w:val="26"/>
        </w:rPr>
        <w:t>Оформленный отчет в письменном виде.</w:t>
      </w:r>
    </w:p>
    <w:p w:rsidR="00DD55B4" w:rsidRPr="005540DE" w:rsidRDefault="00DD55B4" w:rsidP="005540DE">
      <w:pPr>
        <w:jc w:val="both"/>
        <w:rPr>
          <w:bCs/>
          <w:sz w:val="26"/>
          <w:szCs w:val="26"/>
        </w:rPr>
      </w:pPr>
      <w:r w:rsidRPr="005540DE">
        <w:rPr>
          <w:bCs/>
          <w:sz w:val="26"/>
          <w:szCs w:val="26"/>
        </w:rPr>
        <w:t xml:space="preserve">Форма отчетности: Защита отчета. </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работа№12</w:t>
      </w:r>
    </w:p>
    <w:p w:rsidR="00DD55B4" w:rsidRPr="005540DE" w:rsidRDefault="00DD55B4" w:rsidP="005540DE">
      <w:pPr>
        <w:pStyle w:val="a3"/>
        <w:spacing w:before="0" w:beforeAutospacing="0" w:after="0" w:afterAutospacing="0"/>
        <w:jc w:val="center"/>
        <w:rPr>
          <w:b/>
          <w:bCs/>
          <w:sz w:val="26"/>
          <w:szCs w:val="26"/>
        </w:rPr>
      </w:pPr>
      <w:r w:rsidRPr="005540DE">
        <w:rPr>
          <w:sz w:val="26"/>
          <w:szCs w:val="26"/>
        </w:rPr>
        <w:t>Тема 3.3. Работа и мощность</w:t>
      </w:r>
      <w:r w:rsidRPr="005540DE">
        <w:rPr>
          <w:b/>
          <w:sz w:val="26"/>
          <w:szCs w:val="26"/>
        </w:rPr>
        <w:t>.</w:t>
      </w:r>
    </w:p>
    <w:p w:rsidR="00DD55B4" w:rsidRPr="005540DE" w:rsidRDefault="00DD55B4" w:rsidP="005540DE">
      <w:pPr>
        <w:pStyle w:val="a3"/>
        <w:spacing w:before="0" w:beforeAutospacing="0" w:after="0" w:afterAutospacing="0"/>
        <w:jc w:val="both"/>
        <w:rPr>
          <w:sz w:val="26"/>
          <w:szCs w:val="26"/>
        </w:rPr>
      </w:pPr>
      <w:r w:rsidRPr="005540DE">
        <w:rPr>
          <w:sz w:val="26"/>
          <w:szCs w:val="26"/>
        </w:rPr>
        <w:t>Подготовка реферата на тему: «Работа и мощность».</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теплового излучения.</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bCs/>
          <w:sz w:val="26"/>
          <w:szCs w:val="26"/>
        </w:rPr>
      </w:pP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Реферат в письменном виде.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 xml:space="preserve">Форма сдачи: реферат в отпечатанном виде. </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 отчетности: защита реферата.</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работа№13</w:t>
      </w:r>
    </w:p>
    <w:p w:rsidR="00DD55B4" w:rsidRPr="005540DE" w:rsidRDefault="00DD55B4" w:rsidP="005540DE">
      <w:pPr>
        <w:pStyle w:val="a3"/>
        <w:spacing w:before="0" w:beforeAutospacing="0" w:after="0" w:afterAutospacing="0"/>
        <w:jc w:val="center"/>
        <w:rPr>
          <w:b/>
          <w:sz w:val="26"/>
          <w:szCs w:val="26"/>
        </w:rPr>
      </w:pPr>
      <w:r w:rsidRPr="005540DE">
        <w:rPr>
          <w:b/>
          <w:sz w:val="26"/>
          <w:szCs w:val="26"/>
        </w:rPr>
        <w:t>Тема 3.4. Общие теоремы динамики</w:t>
      </w:r>
    </w:p>
    <w:p w:rsidR="00DD55B4" w:rsidRPr="005540DE" w:rsidRDefault="00DD55B4" w:rsidP="005540DE">
      <w:pPr>
        <w:pStyle w:val="a3"/>
        <w:spacing w:before="0" w:beforeAutospacing="0" w:after="0" w:afterAutospacing="0"/>
        <w:jc w:val="both"/>
        <w:rPr>
          <w:sz w:val="26"/>
          <w:szCs w:val="26"/>
        </w:rPr>
      </w:pPr>
      <w:r w:rsidRPr="005540DE">
        <w:rPr>
          <w:sz w:val="26"/>
          <w:szCs w:val="26"/>
        </w:rPr>
        <w:t>Подготовка реферата на тему «Основы динамики системы материальных точек».</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w:t>
      </w:r>
      <w:r w:rsidRPr="005540DE">
        <w:rPr>
          <w:b/>
          <w:sz w:val="26"/>
          <w:szCs w:val="26"/>
        </w:rPr>
        <w:t>Общие теоремы динамики»</w:t>
      </w:r>
      <w:r w:rsidRPr="005540DE">
        <w:rPr>
          <w:sz w:val="26"/>
          <w:szCs w:val="26"/>
        </w:rPr>
        <w:t>.</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3"/>
        <w:spacing w:before="0" w:beforeAutospacing="0" w:after="0" w:afterAutospacing="0"/>
        <w:jc w:val="both"/>
        <w:rPr>
          <w:bCs/>
          <w:sz w:val="26"/>
          <w:szCs w:val="26"/>
        </w:rPr>
      </w:pP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Формат выполнения: Реферат в письменном виде.</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 xml:space="preserve">Форма сдачи: реферат в отпечатанном виде. </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Форма отчетности: защита реферата.</w:t>
      </w:r>
    </w:p>
    <w:p w:rsidR="00DD55B4" w:rsidRPr="005540DE" w:rsidRDefault="00DD55B4" w:rsidP="005540DE">
      <w:pPr>
        <w:pStyle w:val="a3"/>
        <w:spacing w:before="0" w:beforeAutospacing="0" w:after="0" w:afterAutospacing="0"/>
        <w:jc w:val="center"/>
        <w:rPr>
          <w:b/>
          <w:bCs/>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работа№14</w:t>
      </w:r>
    </w:p>
    <w:p w:rsidR="00DD55B4" w:rsidRPr="005540DE" w:rsidRDefault="00DD55B4" w:rsidP="005540DE">
      <w:pPr>
        <w:pStyle w:val="a3"/>
        <w:spacing w:before="0" w:beforeAutospacing="0" w:after="0" w:afterAutospacing="0"/>
        <w:jc w:val="center"/>
        <w:rPr>
          <w:b/>
          <w:sz w:val="26"/>
          <w:szCs w:val="26"/>
        </w:rPr>
      </w:pPr>
      <w:r w:rsidRPr="005540DE">
        <w:rPr>
          <w:b/>
          <w:sz w:val="26"/>
          <w:szCs w:val="26"/>
        </w:rPr>
        <w:t>Тема 4.1. Основные понятия, гипотезы и допущения</w:t>
      </w:r>
    </w:p>
    <w:p w:rsidR="00DD55B4" w:rsidRPr="005540DE" w:rsidRDefault="00DD55B4" w:rsidP="005540DE">
      <w:pPr>
        <w:pStyle w:val="a3"/>
        <w:spacing w:before="0" w:beforeAutospacing="0" w:after="0" w:afterAutospacing="0"/>
        <w:jc w:val="center"/>
        <w:rPr>
          <w:bCs/>
          <w:sz w:val="26"/>
          <w:szCs w:val="26"/>
        </w:rPr>
      </w:pPr>
      <w:r w:rsidRPr="005540DE">
        <w:rPr>
          <w:b/>
          <w:sz w:val="26"/>
          <w:szCs w:val="26"/>
        </w:rPr>
        <w:t>сопротивления материалов</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Построение эпюры продольных сил и нормальных напряжений.</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 Сопротивление материалов».</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эпюры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эпюры в письменном виде.</w:t>
      </w:r>
    </w:p>
    <w:p w:rsidR="00DD55B4" w:rsidRPr="005540DE" w:rsidRDefault="00DD55B4" w:rsidP="005540DE">
      <w:pPr>
        <w:pStyle w:val="a3"/>
        <w:spacing w:before="0" w:beforeAutospacing="0" w:after="0" w:afterAutospacing="0"/>
        <w:rPr>
          <w:b/>
          <w:bCs/>
          <w:sz w:val="26"/>
          <w:szCs w:val="26"/>
        </w:rPr>
      </w:pPr>
      <w:r w:rsidRPr="005540DE">
        <w:rPr>
          <w:bCs/>
          <w:sz w:val="26"/>
          <w:szCs w:val="26"/>
        </w:rPr>
        <w:t>Форма сдачи: эпюры в графическом виде.</w:t>
      </w:r>
    </w:p>
    <w:p w:rsidR="00DD55B4" w:rsidRPr="005540DE" w:rsidRDefault="00DD55B4" w:rsidP="005540DE">
      <w:pPr>
        <w:pStyle w:val="a3"/>
        <w:spacing w:before="0" w:beforeAutospacing="0" w:after="0" w:afterAutospacing="0"/>
        <w:rPr>
          <w:b/>
          <w:bCs/>
          <w:sz w:val="26"/>
          <w:szCs w:val="26"/>
        </w:rPr>
      </w:pPr>
      <w:r w:rsidRPr="005540DE">
        <w:rPr>
          <w:sz w:val="26"/>
          <w:szCs w:val="26"/>
        </w:rPr>
        <w:t>Форма отчетности:</w:t>
      </w:r>
      <w:r w:rsidR="009C763F" w:rsidRPr="005540DE">
        <w:rPr>
          <w:sz w:val="26"/>
          <w:szCs w:val="26"/>
        </w:rPr>
        <w:t xml:space="preserve"> </w:t>
      </w:r>
      <w:r w:rsidRPr="005540DE">
        <w:rPr>
          <w:sz w:val="26"/>
          <w:szCs w:val="26"/>
        </w:rPr>
        <w:t>Защита эпюр.</w:t>
      </w:r>
    </w:p>
    <w:p w:rsidR="00DD55B4" w:rsidRPr="005540DE" w:rsidRDefault="00DD55B4" w:rsidP="005540DE">
      <w:pPr>
        <w:pStyle w:val="a3"/>
        <w:spacing w:before="0" w:beforeAutospacing="0" w:after="0" w:afterAutospacing="0"/>
        <w:jc w:val="center"/>
        <w:rPr>
          <w:b/>
          <w:bCs/>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lastRenderedPageBreak/>
        <w:t>Самостоятельная работа№15</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5540DE">
        <w:rPr>
          <w:b/>
          <w:sz w:val="26"/>
          <w:szCs w:val="26"/>
        </w:rPr>
        <w:t>Тема 4.2. Растяжение и сжатие</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5540DE">
        <w:rPr>
          <w:bCs/>
          <w:sz w:val="26"/>
          <w:szCs w:val="26"/>
        </w:rPr>
        <w:t xml:space="preserve">Оформление отчета по ЛР№2 </w:t>
      </w:r>
      <w:r w:rsidRPr="005540DE">
        <w:rPr>
          <w:sz w:val="26"/>
          <w:szCs w:val="26"/>
        </w:rPr>
        <w:t>Выполнение  прочностных расчетов.</w:t>
      </w:r>
      <w:r w:rsidR="009C763F" w:rsidRPr="005540DE">
        <w:rPr>
          <w:sz w:val="26"/>
          <w:szCs w:val="26"/>
        </w:rPr>
        <w:t xml:space="preserve"> </w:t>
      </w:r>
      <w:r w:rsidRPr="005540DE">
        <w:rPr>
          <w:bCs/>
          <w:sz w:val="26"/>
          <w:szCs w:val="26"/>
        </w:rPr>
        <w:t>Оформление отчета по ПР№5</w:t>
      </w:r>
      <w:r w:rsidRPr="005540DE">
        <w:rPr>
          <w:sz w:val="26"/>
          <w:szCs w:val="26"/>
        </w:rPr>
        <w:t xml:space="preserve"> Испытание на растяжение образца из низкоуглеродистой стали.</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 Растяжение. Сжатие».</w:t>
      </w:r>
    </w:p>
    <w:p w:rsidR="00DD55B4" w:rsidRPr="005540DE" w:rsidRDefault="00DD55B4" w:rsidP="005540DE">
      <w:pPr>
        <w:pStyle w:val="a3"/>
        <w:spacing w:before="0" w:beforeAutospacing="0" w:after="0" w:afterAutospacing="0"/>
        <w:jc w:val="both"/>
        <w:rPr>
          <w:sz w:val="26"/>
          <w:szCs w:val="26"/>
        </w:rPr>
      </w:pPr>
      <w:r w:rsidRPr="005540DE">
        <w:rPr>
          <w:sz w:val="26"/>
          <w:szCs w:val="26"/>
        </w:rPr>
        <w:t xml:space="preserve">Задание: подготовить отчеты по </w:t>
      </w:r>
      <w:r w:rsidRPr="005540DE">
        <w:rPr>
          <w:bCs/>
          <w:sz w:val="26"/>
          <w:szCs w:val="26"/>
        </w:rPr>
        <w:t>ПР№5, ЛР№2.</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cs="Times New Roman"/>
          <w:bCs/>
          <w:sz w:val="26"/>
          <w:szCs w:val="26"/>
        </w:rPr>
      </w:pPr>
      <w:r w:rsidRPr="005540DE">
        <w:rPr>
          <w:rFonts w:ascii="Times New Roman" w:hAnsi="Times New Roman" w:cs="Times New Roman"/>
          <w:b/>
          <w:bCs/>
          <w:sz w:val="26"/>
          <w:szCs w:val="26"/>
        </w:rPr>
        <w:t>Задание</w:t>
      </w:r>
      <w:r w:rsidRPr="005540DE">
        <w:rPr>
          <w:rFonts w:ascii="Times New Roman" w:hAnsi="Times New Roman" w:cs="Times New Roman"/>
          <w:bCs/>
          <w:sz w:val="26"/>
          <w:szCs w:val="26"/>
        </w:rPr>
        <w:t>: Составление отчета по ЛР №2 по теме «</w:t>
      </w:r>
      <w:r w:rsidRPr="005540DE">
        <w:rPr>
          <w:rFonts w:ascii="Times New Roman" w:hAnsi="Times New Roman" w:cs="Times New Roman"/>
          <w:sz w:val="26"/>
          <w:szCs w:val="26"/>
        </w:rPr>
        <w:t>Выполнение  прочностных расчетов»</w:t>
      </w:r>
    </w:p>
    <w:p w:rsidR="00DD55B4" w:rsidRPr="005540DE" w:rsidRDefault="00DD55B4" w:rsidP="005540DE">
      <w:pPr>
        <w:pStyle w:val="a3"/>
        <w:spacing w:before="0" w:beforeAutospacing="0" w:after="0" w:afterAutospacing="0"/>
        <w:rPr>
          <w:sz w:val="26"/>
          <w:szCs w:val="26"/>
        </w:rPr>
      </w:pPr>
      <w:r w:rsidRPr="005540DE">
        <w:rPr>
          <w:bCs/>
          <w:sz w:val="26"/>
          <w:szCs w:val="26"/>
        </w:rPr>
        <w:t xml:space="preserve">Формат выполнения: </w:t>
      </w:r>
      <w:r w:rsidRPr="005540DE">
        <w:rPr>
          <w:sz w:val="26"/>
          <w:szCs w:val="26"/>
        </w:rPr>
        <w:t xml:space="preserve">Отчет по выполнению ЛР №2, </w:t>
      </w:r>
      <w:r w:rsidRPr="005540DE">
        <w:rPr>
          <w:bCs/>
          <w:sz w:val="26"/>
          <w:szCs w:val="26"/>
        </w:rPr>
        <w:t>ПР№5</w:t>
      </w:r>
      <w:r w:rsidRPr="005540DE">
        <w:rPr>
          <w:sz w:val="26"/>
          <w:szCs w:val="26"/>
        </w:rPr>
        <w:t xml:space="preserve"> в письменном виде.</w:t>
      </w:r>
    </w:p>
    <w:p w:rsidR="00DD55B4" w:rsidRPr="005540DE" w:rsidRDefault="00DD55B4" w:rsidP="005540DE">
      <w:pPr>
        <w:jc w:val="both"/>
        <w:rPr>
          <w:bCs/>
          <w:sz w:val="26"/>
          <w:szCs w:val="26"/>
        </w:rPr>
      </w:pPr>
      <w:r w:rsidRPr="005540DE">
        <w:rPr>
          <w:bCs/>
          <w:sz w:val="26"/>
          <w:szCs w:val="26"/>
        </w:rPr>
        <w:t xml:space="preserve">Форма сдачи: </w:t>
      </w:r>
      <w:r w:rsidRPr="005540DE">
        <w:rPr>
          <w:sz w:val="26"/>
          <w:szCs w:val="26"/>
        </w:rPr>
        <w:t>Оформленный отчет в письменном виде.</w:t>
      </w:r>
    </w:p>
    <w:p w:rsidR="00DD55B4" w:rsidRPr="005540DE" w:rsidRDefault="00DD55B4" w:rsidP="005540DE">
      <w:pPr>
        <w:jc w:val="both"/>
        <w:rPr>
          <w:bCs/>
          <w:sz w:val="26"/>
          <w:szCs w:val="26"/>
        </w:rPr>
      </w:pPr>
      <w:r w:rsidRPr="005540DE">
        <w:rPr>
          <w:bCs/>
          <w:sz w:val="26"/>
          <w:szCs w:val="26"/>
        </w:rPr>
        <w:t xml:space="preserve">Форма отчетности: Защита отчетов. </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работа№16</w:t>
      </w:r>
    </w:p>
    <w:p w:rsidR="00DD55B4" w:rsidRPr="005540DE" w:rsidRDefault="00DD55B4" w:rsidP="005540DE">
      <w:pPr>
        <w:pStyle w:val="a3"/>
        <w:spacing w:before="0" w:beforeAutospacing="0" w:after="0" w:afterAutospacing="0"/>
        <w:jc w:val="center"/>
        <w:rPr>
          <w:b/>
          <w:bCs/>
          <w:sz w:val="26"/>
          <w:szCs w:val="26"/>
        </w:rPr>
      </w:pPr>
      <w:r w:rsidRPr="005540DE">
        <w:rPr>
          <w:sz w:val="26"/>
          <w:szCs w:val="26"/>
        </w:rPr>
        <w:t>Тема 4.3. Сдвиг</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«Практические расчеты на срез и смятие».</w:t>
      </w:r>
    </w:p>
    <w:p w:rsidR="00DD55B4" w:rsidRPr="005540DE" w:rsidRDefault="00DD55B4" w:rsidP="005540DE">
      <w:pPr>
        <w:pStyle w:val="a3"/>
        <w:spacing w:before="0" w:beforeAutospacing="0" w:after="0" w:afterAutospacing="0"/>
        <w:jc w:val="both"/>
        <w:rPr>
          <w:bCs/>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«Сдвиг».</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Выполнить расчеты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подготовка</w:t>
      </w:r>
      <w:r w:rsidR="009C763F" w:rsidRPr="005540DE">
        <w:rPr>
          <w:bCs/>
          <w:sz w:val="26"/>
          <w:szCs w:val="26"/>
        </w:rPr>
        <w:t xml:space="preserve"> </w:t>
      </w:r>
      <w:r w:rsidRPr="005540DE">
        <w:rPr>
          <w:bCs/>
          <w:sz w:val="26"/>
          <w:szCs w:val="26"/>
        </w:rPr>
        <w:t>расчетов в письменном виде..</w:t>
      </w:r>
    </w:p>
    <w:p w:rsidR="00DD55B4" w:rsidRPr="005540DE" w:rsidRDefault="00DD55B4" w:rsidP="005540DE">
      <w:pPr>
        <w:jc w:val="both"/>
        <w:rPr>
          <w:bCs/>
          <w:sz w:val="26"/>
          <w:szCs w:val="26"/>
        </w:rPr>
      </w:pPr>
      <w:r w:rsidRPr="005540DE">
        <w:rPr>
          <w:bCs/>
          <w:sz w:val="26"/>
          <w:szCs w:val="26"/>
        </w:rPr>
        <w:t>Форма сдачи: расчеты в письменном виде.</w:t>
      </w:r>
    </w:p>
    <w:p w:rsidR="00DD55B4" w:rsidRPr="005540DE" w:rsidRDefault="00DD55B4" w:rsidP="005540DE">
      <w:pPr>
        <w:jc w:val="both"/>
        <w:rPr>
          <w:bCs/>
          <w:sz w:val="26"/>
          <w:szCs w:val="26"/>
        </w:rPr>
      </w:pPr>
      <w:r w:rsidRPr="005540DE">
        <w:rPr>
          <w:bCs/>
          <w:sz w:val="26"/>
          <w:szCs w:val="26"/>
        </w:rPr>
        <w:t>Форма отчетности: Защита расчетов.</w:t>
      </w:r>
    </w:p>
    <w:p w:rsidR="00DD55B4" w:rsidRPr="005540DE" w:rsidRDefault="00DD55B4" w:rsidP="005540DE">
      <w:pPr>
        <w:jc w:val="center"/>
        <w:rPr>
          <w:b/>
          <w:bCs/>
          <w:sz w:val="26"/>
          <w:szCs w:val="26"/>
        </w:rPr>
      </w:pPr>
      <w:r w:rsidRPr="005540DE">
        <w:rPr>
          <w:b/>
          <w:bCs/>
          <w:sz w:val="26"/>
          <w:szCs w:val="26"/>
        </w:rPr>
        <w:t>Самостоятельная работа№17</w:t>
      </w:r>
    </w:p>
    <w:p w:rsidR="00DD55B4" w:rsidRPr="005540DE" w:rsidRDefault="00DD55B4" w:rsidP="005540DE">
      <w:pPr>
        <w:pStyle w:val="a3"/>
        <w:spacing w:before="0" w:beforeAutospacing="0" w:after="0" w:afterAutospacing="0"/>
        <w:jc w:val="center"/>
        <w:rPr>
          <w:sz w:val="26"/>
          <w:szCs w:val="26"/>
        </w:rPr>
      </w:pPr>
      <w:r w:rsidRPr="005540DE">
        <w:rPr>
          <w:sz w:val="26"/>
          <w:szCs w:val="26"/>
        </w:rPr>
        <w:t xml:space="preserve">Тема 4.4. Срез и смятие. </w:t>
      </w:r>
    </w:p>
    <w:p w:rsidR="00DD55B4" w:rsidRPr="005540DE" w:rsidRDefault="00DD55B4" w:rsidP="005540DE">
      <w:pPr>
        <w:pStyle w:val="a3"/>
        <w:spacing w:before="0" w:beforeAutospacing="0" w:after="0" w:afterAutospacing="0"/>
        <w:jc w:val="both"/>
        <w:rPr>
          <w:sz w:val="26"/>
          <w:szCs w:val="26"/>
        </w:rPr>
      </w:pPr>
      <w:r w:rsidRPr="005540DE">
        <w:rPr>
          <w:sz w:val="26"/>
          <w:szCs w:val="26"/>
        </w:rPr>
        <w:t xml:space="preserve"> «Расчеты на прочность при изгибе».</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 Срез. Смятие».</w:t>
      </w:r>
    </w:p>
    <w:p w:rsidR="00DD55B4" w:rsidRPr="005540DE" w:rsidRDefault="00DD55B4" w:rsidP="005540DE">
      <w:pPr>
        <w:pStyle w:val="a3"/>
        <w:spacing w:before="0" w:beforeAutospacing="0" w:after="0" w:afterAutospacing="0"/>
        <w:jc w:val="both"/>
        <w:rPr>
          <w:sz w:val="26"/>
          <w:szCs w:val="26"/>
        </w:rPr>
      </w:pPr>
      <w:r w:rsidRPr="005540DE">
        <w:rPr>
          <w:b/>
          <w:sz w:val="26"/>
          <w:szCs w:val="26"/>
        </w:rPr>
        <w:t>Задание</w:t>
      </w:r>
      <w:r w:rsidRPr="005540DE">
        <w:rPr>
          <w:sz w:val="26"/>
          <w:szCs w:val="26"/>
        </w:rPr>
        <w:t>: подготовить расчеты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расчеты на срез и смятие.</w:t>
      </w:r>
    </w:p>
    <w:p w:rsidR="00DD55B4" w:rsidRPr="005540DE" w:rsidRDefault="00DD55B4" w:rsidP="005540DE">
      <w:pPr>
        <w:jc w:val="both"/>
        <w:rPr>
          <w:sz w:val="26"/>
          <w:szCs w:val="26"/>
        </w:rPr>
      </w:pPr>
      <w:r w:rsidRPr="005540DE">
        <w:rPr>
          <w:bCs/>
          <w:sz w:val="26"/>
          <w:szCs w:val="26"/>
        </w:rPr>
        <w:t>Форма сдачи: подготовка расчетов в письменном виде.</w:t>
      </w:r>
    </w:p>
    <w:p w:rsidR="00DD55B4" w:rsidRPr="005540DE" w:rsidRDefault="00DD55B4" w:rsidP="005540DE">
      <w:pPr>
        <w:jc w:val="both"/>
        <w:rPr>
          <w:b/>
          <w:bCs/>
          <w:sz w:val="26"/>
          <w:szCs w:val="26"/>
        </w:rPr>
      </w:pPr>
      <w:r w:rsidRPr="005540DE">
        <w:rPr>
          <w:sz w:val="26"/>
          <w:szCs w:val="26"/>
        </w:rPr>
        <w:t>Форма отчетности: защита расчетов.</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работа№18</w:t>
      </w:r>
    </w:p>
    <w:p w:rsidR="00DD55B4" w:rsidRPr="005540DE" w:rsidRDefault="00DD55B4" w:rsidP="005540DE">
      <w:pPr>
        <w:jc w:val="center"/>
        <w:rPr>
          <w:sz w:val="26"/>
          <w:szCs w:val="26"/>
        </w:rPr>
      </w:pPr>
      <w:r w:rsidRPr="005540DE">
        <w:rPr>
          <w:b/>
          <w:sz w:val="26"/>
          <w:szCs w:val="26"/>
        </w:rPr>
        <w:t>Тема 4.4</w:t>
      </w:r>
      <w:r w:rsidRPr="005540DE">
        <w:rPr>
          <w:sz w:val="26"/>
          <w:szCs w:val="26"/>
        </w:rPr>
        <w:t>Деформации изгиба</w:t>
      </w:r>
    </w:p>
    <w:p w:rsidR="00DD55B4" w:rsidRPr="005540DE" w:rsidRDefault="00DD55B4" w:rsidP="005540DE">
      <w:pPr>
        <w:jc w:val="center"/>
        <w:rPr>
          <w:sz w:val="26"/>
          <w:szCs w:val="26"/>
        </w:rPr>
      </w:pPr>
      <w:r w:rsidRPr="005540DE">
        <w:rPr>
          <w:sz w:val="26"/>
          <w:szCs w:val="26"/>
        </w:rPr>
        <w:t>«Расчеты на прочность при изгибе».</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«Изгиб».</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расчеты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lastRenderedPageBreak/>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расчеты на изгиб.</w:t>
      </w:r>
    </w:p>
    <w:p w:rsidR="00DD55B4" w:rsidRPr="005540DE" w:rsidRDefault="00DD55B4" w:rsidP="005540DE">
      <w:pPr>
        <w:jc w:val="both"/>
        <w:rPr>
          <w:sz w:val="26"/>
          <w:szCs w:val="26"/>
        </w:rPr>
      </w:pPr>
      <w:r w:rsidRPr="005540DE">
        <w:rPr>
          <w:bCs/>
          <w:sz w:val="26"/>
          <w:szCs w:val="26"/>
        </w:rPr>
        <w:t>Форма сдачи: подготовка расчетов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расчетов.</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работа№19</w:t>
      </w:r>
    </w:p>
    <w:p w:rsidR="00DD55B4" w:rsidRPr="005540DE" w:rsidRDefault="00DD55B4" w:rsidP="005540DE">
      <w:pPr>
        <w:jc w:val="center"/>
        <w:rPr>
          <w:b/>
          <w:bCs/>
          <w:sz w:val="26"/>
          <w:szCs w:val="26"/>
        </w:rPr>
      </w:pPr>
      <w:r w:rsidRPr="005540DE">
        <w:rPr>
          <w:b/>
          <w:sz w:val="26"/>
          <w:szCs w:val="26"/>
        </w:rPr>
        <w:t>Тема 4.6. Кручение</w:t>
      </w:r>
    </w:p>
    <w:p w:rsidR="00DD55B4" w:rsidRPr="005540DE" w:rsidRDefault="00DD55B4" w:rsidP="005540DE">
      <w:pPr>
        <w:jc w:val="center"/>
        <w:rPr>
          <w:bCs/>
          <w:sz w:val="26"/>
          <w:szCs w:val="26"/>
        </w:rPr>
      </w:pPr>
      <w:r w:rsidRPr="005540DE">
        <w:rPr>
          <w:b/>
          <w:sz w:val="26"/>
          <w:szCs w:val="26"/>
        </w:rPr>
        <w:t>«</w:t>
      </w:r>
      <w:r w:rsidRPr="005540DE">
        <w:rPr>
          <w:bCs/>
          <w:sz w:val="26"/>
          <w:szCs w:val="26"/>
        </w:rPr>
        <w:t>Оформление отчета по ЛР№3 Оформление отчета по ПР№7»</w:t>
      </w:r>
    </w:p>
    <w:p w:rsidR="00DD55B4" w:rsidRPr="005540DE" w:rsidRDefault="00DD55B4" w:rsidP="005540DE">
      <w:pPr>
        <w:jc w:val="center"/>
        <w:rPr>
          <w:b/>
          <w:sz w:val="26"/>
          <w:szCs w:val="26"/>
        </w:rPr>
      </w:pPr>
      <w:r w:rsidRPr="005540DE">
        <w:rPr>
          <w:b/>
          <w:bCs/>
          <w:sz w:val="26"/>
          <w:szCs w:val="26"/>
        </w:rPr>
        <w:t>Цель работы:</w:t>
      </w:r>
      <w:r w:rsidRPr="005540DE">
        <w:rPr>
          <w:sz w:val="26"/>
          <w:szCs w:val="26"/>
        </w:rPr>
        <w:t>закрепить знания по теме:</w:t>
      </w:r>
      <w:r w:rsidRPr="005540DE">
        <w:rPr>
          <w:b/>
          <w:sz w:val="26"/>
          <w:szCs w:val="26"/>
        </w:rPr>
        <w:t>«Кручение».</w:t>
      </w:r>
    </w:p>
    <w:p w:rsidR="00DD55B4" w:rsidRPr="005540DE" w:rsidRDefault="00DD55B4" w:rsidP="005540DE">
      <w:pPr>
        <w:pStyle w:val="a3"/>
        <w:spacing w:before="0" w:beforeAutospacing="0" w:after="0" w:afterAutospacing="0"/>
        <w:jc w:val="both"/>
        <w:rPr>
          <w:sz w:val="26"/>
          <w:szCs w:val="26"/>
        </w:rPr>
      </w:pPr>
      <w:r w:rsidRPr="005540DE">
        <w:rPr>
          <w:b/>
          <w:sz w:val="26"/>
          <w:szCs w:val="26"/>
        </w:rPr>
        <w:t>Задание</w:t>
      </w:r>
      <w:r w:rsidRPr="005540DE">
        <w:rPr>
          <w:sz w:val="26"/>
          <w:szCs w:val="26"/>
        </w:rPr>
        <w:t>: подготовить отчеты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расчеты на кручение.</w:t>
      </w:r>
    </w:p>
    <w:p w:rsidR="00DD55B4" w:rsidRPr="005540DE" w:rsidRDefault="00DD55B4" w:rsidP="005540DE">
      <w:pPr>
        <w:jc w:val="both"/>
        <w:rPr>
          <w:sz w:val="26"/>
          <w:szCs w:val="26"/>
        </w:rPr>
      </w:pPr>
      <w:r w:rsidRPr="005540DE">
        <w:rPr>
          <w:bCs/>
          <w:sz w:val="26"/>
          <w:szCs w:val="26"/>
        </w:rPr>
        <w:t>Форма сдачи: расчеты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расчетов.</w:t>
      </w:r>
    </w:p>
    <w:p w:rsidR="00DD55B4" w:rsidRPr="005540DE" w:rsidRDefault="00DD55B4" w:rsidP="005540DE">
      <w:pPr>
        <w:pStyle w:val="a3"/>
        <w:spacing w:before="0" w:beforeAutospacing="0" w:after="0" w:afterAutospacing="0"/>
        <w:rPr>
          <w:sz w:val="26"/>
          <w:szCs w:val="26"/>
        </w:rPr>
      </w:pPr>
      <w:r w:rsidRPr="005540DE">
        <w:rPr>
          <w:sz w:val="26"/>
          <w:szCs w:val="26"/>
        </w:rPr>
        <w:t>.</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работа№20</w:t>
      </w:r>
    </w:p>
    <w:p w:rsidR="00DD55B4" w:rsidRPr="005540DE" w:rsidRDefault="00DD55B4" w:rsidP="005540DE">
      <w:pPr>
        <w:jc w:val="center"/>
        <w:rPr>
          <w:b/>
          <w:bCs/>
          <w:sz w:val="26"/>
          <w:szCs w:val="26"/>
        </w:rPr>
      </w:pPr>
      <w:r w:rsidRPr="005540DE">
        <w:rPr>
          <w:b/>
          <w:sz w:val="26"/>
          <w:szCs w:val="26"/>
        </w:rPr>
        <w:t>Тема 4.7. «Изгиб»</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Расчеты на прочность при совместном действии изгиба и кручения.</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теме: «Изгиб</w:t>
      </w:r>
      <w:r w:rsidRPr="005540DE">
        <w:rPr>
          <w:b/>
          <w:sz w:val="26"/>
          <w:szCs w:val="26"/>
        </w:rPr>
        <w:t>».</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расчеты на прочность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расчеты на кручение.</w:t>
      </w:r>
    </w:p>
    <w:p w:rsidR="00DD55B4" w:rsidRPr="005540DE" w:rsidRDefault="00DD55B4" w:rsidP="005540DE">
      <w:pPr>
        <w:jc w:val="both"/>
        <w:rPr>
          <w:sz w:val="26"/>
          <w:szCs w:val="26"/>
        </w:rPr>
      </w:pPr>
      <w:r w:rsidRPr="005540DE">
        <w:rPr>
          <w:bCs/>
          <w:sz w:val="26"/>
          <w:szCs w:val="26"/>
        </w:rPr>
        <w:t>Форма сдачи: расчеты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расчетов.</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работа№21</w:t>
      </w:r>
    </w:p>
    <w:p w:rsidR="00DD55B4" w:rsidRPr="005540DE" w:rsidRDefault="00DD55B4" w:rsidP="005540DE">
      <w:pPr>
        <w:jc w:val="center"/>
        <w:rPr>
          <w:b/>
          <w:sz w:val="26"/>
          <w:szCs w:val="26"/>
        </w:rPr>
      </w:pPr>
      <w:r w:rsidRPr="005540DE">
        <w:rPr>
          <w:b/>
          <w:sz w:val="26"/>
          <w:szCs w:val="26"/>
        </w:rPr>
        <w:t>Тема 4.8. Сложные виды деформации.</w:t>
      </w:r>
    </w:p>
    <w:p w:rsidR="00DD55B4" w:rsidRPr="005540DE" w:rsidRDefault="00DD55B4" w:rsidP="005540DE">
      <w:pPr>
        <w:jc w:val="center"/>
        <w:rPr>
          <w:b/>
          <w:sz w:val="26"/>
          <w:szCs w:val="26"/>
        </w:rPr>
      </w:pP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5540DE">
        <w:rPr>
          <w:bCs/>
          <w:sz w:val="26"/>
          <w:szCs w:val="26"/>
        </w:rPr>
        <w:t>Оформление отчета по ПР№8 и ПР№9</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теме: «</w:t>
      </w:r>
      <w:r w:rsidRPr="005540DE">
        <w:rPr>
          <w:b/>
          <w:sz w:val="26"/>
          <w:szCs w:val="26"/>
        </w:rPr>
        <w:t>Сложные виды деформации».</w:t>
      </w:r>
    </w:p>
    <w:p w:rsidR="00DD55B4" w:rsidRPr="005540DE" w:rsidRDefault="00DD55B4" w:rsidP="005540DE">
      <w:pPr>
        <w:pStyle w:val="a3"/>
        <w:spacing w:before="0" w:beforeAutospacing="0" w:after="0" w:afterAutospacing="0"/>
        <w:jc w:val="both"/>
        <w:rPr>
          <w:sz w:val="26"/>
          <w:szCs w:val="26"/>
        </w:rPr>
      </w:pPr>
      <w:r w:rsidRPr="005540DE">
        <w:rPr>
          <w:b/>
          <w:sz w:val="26"/>
          <w:szCs w:val="26"/>
        </w:rPr>
        <w:t>Задание</w:t>
      </w:r>
      <w:r w:rsidRPr="005540DE">
        <w:rPr>
          <w:sz w:val="26"/>
          <w:szCs w:val="26"/>
        </w:rPr>
        <w:t xml:space="preserve">: подготовить  отчеты по </w:t>
      </w:r>
      <w:r w:rsidRPr="005540DE">
        <w:rPr>
          <w:bCs/>
          <w:sz w:val="26"/>
          <w:szCs w:val="26"/>
        </w:rPr>
        <w:t>ПР№8 и ПР№9</w:t>
      </w:r>
      <w:r w:rsidRPr="005540DE">
        <w:rPr>
          <w:sz w:val="26"/>
          <w:szCs w:val="26"/>
        </w:rPr>
        <w:t>.</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lastRenderedPageBreak/>
        <w:t>Формат выполнения: отчеты по практическим работам: ПР№8 и ПР№9в письменном виде.</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w:t>
      </w:r>
      <w:r w:rsidRPr="005540DE">
        <w:rPr>
          <w:sz w:val="26"/>
          <w:szCs w:val="26"/>
        </w:rPr>
        <w:t xml:space="preserve"> отчеты по </w:t>
      </w:r>
      <w:r w:rsidRPr="005540DE">
        <w:rPr>
          <w:bCs/>
          <w:sz w:val="26"/>
          <w:szCs w:val="26"/>
        </w:rPr>
        <w:t>ПР№8 и ПР№9</w:t>
      </w:r>
      <w:r w:rsidRPr="005540DE">
        <w:rPr>
          <w:sz w:val="26"/>
          <w:szCs w:val="26"/>
        </w:rPr>
        <w:t xml:space="preserve">. </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отчетов.</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работа№22</w:t>
      </w:r>
    </w:p>
    <w:p w:rsidR="00DD55B4" w:rsidRPr="005540DE" w:rsidRDefault="00DD55B4" w:rsidP="005540DE">
      <w:pPr>
        <w:pStyle w:val="a3"/>
        <w:spacing w:before="0" w:beforeAutospacing="0" w:after="0" w:afterAutospacing="0"/>
        <w:jc w:val="center"/>
        <w:rPr>
          <w:b/>
          <w:bCs/>
          <w:sz w:val="26"/>
          <w:szCs w:val="26"/>
        </w:rPr>
      </w:pPr>
      <w:r w:rsidRPr="005540DE">
        <w:rPr>
          <w:b/>
          <w:sz w:val="26"/>
          <w:szCs w:val="26"/>
        </w:rPr>
        <w:t>Тема 4.9 Сопротивление усталости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Выполнение расчетов  на устойчивость.</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изучению темы: «</w:t>
      </w:r>
      <w:r w:rsidRPr="005540DE">
        <w:rPr>
          <w:b/>
          <w:sz w:val="26"/>
          <w:szCs w:val="26"/>
        </w:rPr>
        <w:t>Сопротивление усталости».</w:t>
      </w:r>
      <w:r w:rsidRPr="005540DE">
        <w:rPr>
          <w:sz w:val="26"/>
          <w:szCs w:val="26"/>
        </w:rPr>
        <w:t>.</w:t>
      </w:r>
    </w:p>
    <w:p w:rsidR="00DD55B4" w:rsidRPr="005540DE" w:rsidRDefault="00DD55B4" w:rsidP="005540DE">
      <w:pPr>
        <w:pStyle w:val="a3"/>
        <w:spacing w:before="0" w:beforeAutospacing="0" w:after="0" w:afterAutospacing="0"/>
        <w:jc w:val="both"/>
        <w:rPr>
          <w:sz w:val="26"/>
          <w:szCs w:val="26"/>
        </w:rPr>
      </w:pPr>
      <w:r w:rsidRPr="005540DE">
        <w:rPr>
          <w:b/>
          <w:sz w:val="26"/>
          <w:szCs w:val="26"/>
        </w:rPr>
        <w:t>Задание</w:t>
      </w:r>
      <w:r w:rsidRPr="005540DE">
        <w:rPr>
          <w:sz w:val="26"/>
          <w:szCs w:val="26"/>
        </w:rPr>
        <w:t>: подготовить расчеты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расчеты на устойчивость. </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сдачи:расчеты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расчетов.</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работа№23</w:t>
      </w:r>
    </w:p>
    <w:p w:rsidR="00DD55B4" w:rsidRPr="005540DE" w:rsidRDefault="00DD55B4" w:rsidP="005540DE">
      <w:pPr>
        <w:jc w:val="center"/>
        <w:rPr>
          <w:b/>
          <w:sz w:val="26"/>
          <w:szCs w:val="26"/>
        </w:rPr>
      </w:pPr>
      <w:r w:rsidRPr="005540DE">
        <w:rPr>
          <w:b/>
          <w:sz w:val="26"/>
          <w:szCs w:val="26"/>
        </w:rPr>
        <w:t>Тема 4.10. Устойчивость сжатых стержней</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5540DE">
        <w:rPr>
          <w:bCs/>
          <w:sz w:val="26"/>
          <w:szCs w:val="26"/>
        </w:rPr>
        <w:t>Оформление отчета по ЛР№4 Определение критической силы.</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теме: «</w:t>
      </w:r>
      <w:r w:rsidRPr="005540DE">
        <w:rPr>
          <w:b/>
          <w:sz w:val="26"/>
          <w:szCs w:val="26"/>
        </w:rPr>
        <w:t>Устойчивость сжатых стержней»</w:t>
      </w:r>
      <w:r w:rsidRPr="005540DE">
        <w:rPr>
          <w:sz w:val="26"/>
          <w:szCs w:val="26"/>
        </w:rPr>
        <w:t>.</w:t>
      </w:r>
    </w:p>
    <w:p w:rsidR="00DD55B4" w:rsidRPr="005540DE" w:rsidRDefault="00DD55B4" w:rsidP="005540DE">
      <w:pPr>
        <w:pStyle w:val="a3"/>
        <w:spacing w:before="0" w:beforeAutospacing="0" w:after="0" w:afterAutospacing="0"/>
        <w:jc w:val="both"/>
        <w:rPr>
          <w:sz w:val="26"/>
          <w:szCs w:val="26"/>
        </w:rPr>
      </w:pPr>
      <w:r w:rsidRPr="005540DE">
        <w:rPr>
          <w:sz w:val="26"/>
          <w:szCs w:val="26"/>
        </w:rPr>
        <w:t xml:space="preserve">Задание: подготовить отчет по </w:t>
      </w:r>
      <w:r w:rsidRPr="005540DE">
        <w:rPr>
          <w:bCs/>
          <w:sz w:val="26"/>
          <w:szCs w:val="26"/>
        </w:rPr>
        <w:t>ЛР№44 .</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отчет поЛР№4. </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 отчет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отчета.</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работа№24</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5540DE">
        <w:rPr>
          <w:b/>
          <w:sz w:val="26"/>
          <w:szCs w:val="26"/>
        </w:rPr>
        <w:t>Тема 5.1. Механические передачи.Основные понятия и определения</w:t>
      </w:r>
      <w:r w:rsidRPr="005540DE">
        <w:rPr>
          <w:bCs/>
          <w:sz w:val="26"/>
          <w:szCs w:val="26"/>
        </w:rPr>
        <w:t>.</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5540DE">
        <w:rPr>
          <w:bCs/>
          <w:sz w:val="26"/>
          <w:szCs w:val="26"/>
        </w:rPr>
        <w:t>Реферат «Классификация зубчатых передач».</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изучению механических передач.</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реферат. </w:t>
      </w:r>
    </w:p>
    <w:p w:rsidR="00DD55B4" w:rsidRPr="005540DE" w:rsidRDefault="00DD55B4" w:rsidP="005540DE">
      <w:pPr>
        <w:pStyle w:val="a3"/>
        <w:spacing w:before="0" w:beforeAutospacing="0" w:after="0" w:afterAutospacing="0"/>
        <w:rPr>
          <w:sz w:val="26"/>
          <w:szCs w:val="26"/>
        </w:rPr>
      </w:pPr>
      <w:r w:rsidRPr="005540DE">
        <w:rPr>
          <w:bCs/>
          <w:sz w:val="26"/>
          <w:szCs w:val="26"/>
        </w:rPr>
        <w:t>Формат сдачи: реферат в отпечатанном и электронном вариантах</w:t>
      </w:r>
      <w:r w:rsidRPr="005540DE">
        <w:rPr>
          <w:sz w:val="26"/>
          <w:szCs w:val="26"/>
        </w:rPr>
        <w:t>.</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реферата.</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lastRenderedPageBreak/>
        <w:t>Самостоятельная работа№25</w:t>
      </w:r>
    </w:p>
    <w:p w:rsidR="00DD55B4" w:rsidRPr="005540DE" w:rsidRDefault="00DD55B4" w:rsidP="005540DE">
      <w:pPr>
        <w:pStyle w:val="a3"/>
        <w:spacing w:before="0" w:beforeAutospacing="0" w:after="0" w:afterAutospacing="0"/>
        <w:jc w:val="center"/>
        <w:rPr>
          <w:b/>
          <w:sz w:val="26"/>
          <w:szCs w:val="26"/>
        </w:rPr>
      </w:pPr>
      <w:r w:rsidRPr="005540DE">
        <w:rPr>
          <w:b/>
          <w:sz w:val="26"/>
          <w:szCs w:val="26"/>
        </w:rPr>
        <w:t>Тема 5.2. Соединения деталей. Разъемные и неразъемные соединения.</w:t>
      </w:r>
    </w:p>
    <w:p w:rsidR="00DD55B4" w:rsidRPr="005540DE" w:rsidRDefault="00DD55B4" w:rsidP="005540DE">
      <w:pPr>
        <w:jc w:val="both"/>
        <w:rPr>
          <w:sz w:val="26"/>
          <w:szCs w:val="26"/>
        </w:rPr>
      </w:pPr>
      <w:r w:rsidRPr="005540DE">
        <w:rPr>
          <w:sz w:val="26"/>
          <w:szCs w:val="26"/>
        </w:rPr>
        <w:t>Подготовка реферата на тему: «</w:t>
      </w:r>
      <w:r w:rsidRPr="005540DE">
        <w:rPr>
          <w:b/>
          <w:sz w:val="26"/>
          <w:szCs w:val="26"/>
        </w:rPr>
        <w:t>Разъемные и неразъемные соединения</w:t>
      </w:r>
      <w:r w:rsidRPr="005540DE">
        <w:rPr>
          <w:sz w:val="26"/>
          <w:szCs w:val="26"/>
        </w:rPr>
        <w:t>».</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изучению насосов и вентиляторов.</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реферат в письменном и электронном видах. </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w:t>
      </w:r>
      <w:r w:rsidRPr="005540DE">
        <w:rPr>
          <w:sz w:val="26"/>
          <w:szCs w:val="26"/>
        </w:rPr>
        <w:t xml:space="preserve">Отпечатанный реферат, электронный вариант. </w:t>
      </w:r>
    </w:p>
    <w:p w:rsidR="00DD55B4" w:rsidRPr="005540DE" w:rsidRDefault="00DD55B4" w:rsidP="005540DE">
      <w:pPr>
        <w:pStyle w:val="a3"/>
        <w:spacing w:before="0" w:beforeAutospacing="0" w:after="0" w:afterAutospacing="0"/>
        <w:rPr>
          <w:sz w:val="26"/>
          <w:szCs w:val="26"/>
        </w:rPr>
      </w:pPr>
      <w:r w:rsidRPr="005540DE">
        <w:rPr>
          <w:sz w:val="26"/>
          <w:szCs w:val="26"/>
        </w:rPr>
        <w:t>Форма отчетности: Защита реферата.</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работа№26</w:t>
      </w:r>
    </w:p>
    <w:p w:rsidR="00DD55B4" w:rsidRPr="005540DE" w:rsidRDefault="00DD55B4" w:rsidP="005540DE">
      <w:pPr>
        <w:pStyle w:val="a3"/>
        <w:spacing w:before="0" w:beforeAutospacing="0" w:after="0" w:afterAutospacing="0"/>
        <w:jc w:val="center"/>
        <w:rPr>
          <w:b/>
          <w:bCs/>
          <w:sz w:val="26"/>
          <w:szCs w:val="26"/>
        </w:rPr>
      </w:pPr>
      <w:r w:rsidRPr="005540DE">
        <w:rPr>
          <w:b/>
          <w:sz w:val="26"/>
          <w:szCs w:val="26"/>
        </w:rPr>
        <w:t>Тема 5.3. Передачи вращательного движения</w:t>
      </w:r>
    </w:p>
    <w:p w:rsidR="00DD55B4" w:rsidRPr="005540DE" w:rsidRDefault="00DD55B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5540DE">
        <w:rPr>
          <w:bCs/>
          <w:sz w:val="26"/>
          <w:szCs w:val="26"/>
        </w:rPr>
        <w:t>Оформление отчета по ЛР№5</w:t>
      </w:r>
      <w:r w:rsidRPr="005540DE">
        <w:rPr>
          <w:sz w:val="26"/>
          <w:szCs w:val="26"/>
        </w:rPr>
        <w:t xml:space="preserve"> Определение параметров зубчатых колес.</w:t>
      </w:r>
    </w:p>
    <w:p w:rsidR="00DD55B4" w:rsidRPr="005540DE" w:rsidRDefault="00DD55B4" w:rsidP="005540DE">
      <w:pPr>
        <w:pStyle w:val="a3"/>
        <w:spacing w:before="0" w:beforeAutospacing="0" w:after="0" w:afterAutospacing="0"/>
        <w:jc w:val="center"/>
        <w:rPr>
          <w:b/>
          <w:sz w:val="26"/>
          <w:szCs w:val="26"/>
        </w:rPr>
      </w:pPr>
      <w:r w:rsidRPr="005540DE">
        <w:rPr>
          <w:bCs/>
          <w:sz w:val="26"/>
          <w:szCs w:val="26"/>
        </w:rPr>
        <w:t xml:space="preserve">Оформление отчета по ПР№10 </w:t>
      </w:r>
      <w:r w:rsidRPr="005540DE">
        <w:rPr>
          <w:sz w:val="26"/>
          <w:szCs w:val="26"/>
        </w:rPr>
        <w:t>Расчет одноступенчатого цилиндрического редуктора.</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изучению передач вращательного движения.</w:t>
      </w:r>
    </w:p>
    <w:p w:rsidR="00DD55B4" w:rsidRPr="005540DE" w:rsidRDefault="00DD55B4" w:rsidP="005540DE">
      <w:pPr>
        <w:pStyle w:val="a3"/>
        <w:spacing w:before="0" w:beforeAutospacing="0" w:after="0" w:afterAutospacing="0"/>
        <w:jc w:val="both"/>
        <w:rPr>
          <w:sz w:val="26"/>
          <w:szCs w:val="26"/>
        </w:rPr>
      </w:pPr>
      <w:r w:rsidRPr="005540DE">
        <w:rPr>
          <w:sz w:val="26"/>
          <w:szCs w:val="26"/>
        </w:rPr>
        <w:t xml:space="preserve">Задание: подготовить отчеты </w:t>
      </w:r>
      <w:r w:rsidRPr="005540DE">
        <w:rPr>
          <w:bCs/>
          <w:sz w:val="26"/>
          <w:szCs w:val="26"/>
        </w:rPr>
        <w:t>по ЛР№5, ПР№10</w:t>
      </w:r>
      <w:r w:rsidRPr="005540DE">
        <w:rPr>
          <w:sz w:val="26"/>
          <w:szCs w:val="26"/>
        </w:rPr>
        <w:t>.</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Формат выполнения: оформленные отчеты по ЛР№5, ПР№10</w:t>
      </w:r>
      <w:r w:rsidRPr="005540DE">
        <w:rPr>
          <w:sz w:val="26"/>
          <w:szCs w:val="26"/>
        </w:rPr>
        <w:t>.</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сдачи:отчеты в письменном виде.</w:t>
      </w:r>
    </w:p>
    <w:p w:rsidR="00DD55B4" w:rsidRPr="005540DE" w:rsidRDefault="00DD55B4" w:rsidP="005540DE">
      <w:pPr>
        <w:pStyle w:val="a3"/>
        <w:spacing w:before="0" w:beforeAutospacing="0" w:after="0" w:afterAutospacing="0"/>
        <w:rPr>
          <w:sz w:val="26"/>
          <w:szCs w:val="26"/>
        </w:rPr>
      </w:pPr>
      <w:r w:rsidRPr="005540DE">
        <w:rPr>
          <w:sz w:val="26"/>
          <w:szCs w:val="26"/>
        </w:rPr>
        <w:t xml:space="preserve">Форма отчетности: Защита реферата. </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работа№27</w:t>
      </w:r>
    </w:p>
    <w:p w:rsidR="00DD55B4" w:rsidRPr="005540DE" w:rsidRDefault="00DD55B4" w:rsidP="005540DE">
      <w:pPr>
        <w:pStyle w:val="a3"/>
        <w:spacing w:before="0" w:beforeAutospacing="0" w:after="0" w:afterAutospacing="0"/>
        <w:jc w:val="center"/>
        <w:rPr>
          <w:b/>
          <w:bCs/>
          <w:sz w:val="26"/>
          <w:szCs w:val="26"/>
        </w:rPr>
      </w:pPr>
      <w:r w:rsidRPr="005540DE">
        <w:rPr>
          <w:b/>
          <w:sz w:val="26"/>
          <w:szCs w:val="26"/>
        </w:rPr>
        <w:t>Тема 5.4. Валы и оси</w:t>
      </w:r>
    </w:p>
    <w:p w:rsidR="00DD55B4" w:rsidRPr="005540DE" w:rsidRDefault="00DD55B4" w:rsidP="005540DE">
      <w:pPr>
        <w:pStyle w:val="a3"/>
        <w:spacing w:before="0" w:beforeAutospacing="0" w:after="0" w:afterAutospacing="0"/>
        <w:jc w:val="both"/>
        <w:rPr>
          <w:b/>
          <w:bCs/>
          <w:sz w:val="26"/>
          <w:szCs w:val="26"/>
        </w:rPr>
      </w:pPr>
      <w:r w:rsidRPr="005540DE">
        <w:rPr>
          <w:bCs/>
          <w:sz w:val="26"/>
          <w:szCs w:val="26"/>
        </w:rPr>
        <w:t>Реферат «Фрикционная передача».</w:t>
      </w:r>
    </w:p>
    <w:p w:rsidR="00DD55B4" w:rsidRPr="005540DE" w:rsidRDefault="00DD55B4" w:rsidP="005540DE">
      <w:pPr>
        <w:pStyle w:val="a3"/>
        <w:spacing w:before="0" w:beforeAutospacing="0" w:after="0" w:afterAutospacing="0"/>
        <w:rPr>
          <w:b/>
          <w:bCs/>
          <w:sz w:val="26"/>
          <w:szCs w:val="26"/>
        </w:rPr>
      </w:pPr>
      <w:r w:rsidRPr="005540DE">
        <w:rPr>
          <w:b/>
          <w:bCs/>
          <w:sz w:val="26"/>
          <w:szCs w:val="26"/>
        </w:rPr>
        <w:t>Цель работы:</w:t>
      </w:r>
      <w:r w:rsidRPr="005540DE">
        <w:rPr>
          <w:sz w:val="26"/>
          <w:szCs w:val="26"/>
        </w:rPr>
        <w:t>закрепить знания по теме: «</w:t>
      </w:r>
      <w:r w:rsidRPr="005540DE">
        <w:rPr>
          <w:b/>
          <w:sz w:val="26"/>
          <w:szCs w:val="26"/>
        </w:rPr>
        <w:t>Валы и оси».</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реферат в письменном и электронном видах. </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w:t>
      </w:r>
      <w:r w:rsidRPr="005540DE">
        <w:rPr>
          <w:sz w:val="26"/>
          <w:szCs w:val="26"/>
        </w:rPr>
        <w:t xml:space="preserve">Отпечатанный реферат, электронный вариант. </w:t>
      </w:r>
    </w:p>
    <w:p w:rsidR="00DD55B4" w:rsidRPr="005540DE" w:rsidRDefault="00DD55B4" w:rsidP="005540DE">
      <w:pPr>
        <w:pStyle w:val="a3"/>
        <w:spacing w:before="0" w:beforeAutospacing="0" w:after="0" w:afterAutospacing="0"/>
        <w:rPr>
          <w:sz w:val="26"/>
          <w:szCs w:val="26"/>
        </w:rPr>
      </w:pPr>
      <w:r w:rsidRPr="005540DE">
        <w:rPr>
          <w:sz w:val="26"/>
          <w:szCs w:val="26"/>
        </w:rPr>
        <w:t xml:space="preserve">Форма отчетности: Защита реферата. </w:t>
      </w: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работа№28</w:t>
      </w:r>
    </w:p>
    <w:p w:rsidR="00DD55B4" w:rsidRPr="005540DE" w:rsidRDefault="00DD55B4" w:rsidP="005540DE">
      <w:pPr>
        <w:jc w:val="center"/>
        <w:rPr>
          <w:b/>
          <w:sz w:val="26"/>
          <w:szCs w:val="26"/>
        </w:rPr>
      </w:pPr>
      <w:r w:rsidRPr="005540DE">
        <w:rPr>
          <w:b/>
          <w:sz w:val="26"/>
          <w:szCs w:val="26"/>
        </w:rPr>
        <w:t>Тема 5.5. Опоры валов и осей</w:t>
      </w:r>
    </w:p>
    <w:p w:rsidR="00DD55B4" w:rsidRPr="005540DE" w:rsidRDefault="00DD55B4" w:rsidP="005540DE">
      <w:pPr>
        <w:jc w:val="both"/>
        <w:rPr>
          <w:sz w:val="26"/>
          <w:szCs w:val="26"/>
        </w:rPr>
      </w:pPr>
      <w:r w:rsidRPr="005540DE">
        <w:rPr>
          <w:sz w:val="26"/>
          <w:szCs w:val="26"/>
        </w:rPr>
        <w:t xml:space="preserve">Подготовка реферата на тему: </w:t>
      </w:r>
      <w:r w:rsidRPr="005540DE">
        <w:rPr>
          <w:bCs/>
          <w:sz w:val="26"/>
          <w:szCs w:val="26"/>
        </w:rPr>
        <w:t xml:space="preserve"> «Опоры валов осей».</w:t>
      </w:r>
    </w:p>
    <w:p w:rsidR="00DD55B4" w:rsidRPr="005540DE" w:rsidRDefault="00DD55B4" w:rsidP="005540DE">
      <w:pPr>
        <w:pStyle w:val="a3"/>
        <w:spacing w:before="0" w:beforeAutospacing="0" w:after="0" w:afterAutospacing="0"/>
        <w:jc w:val="both"/>
        <w:rPr>
          <w:sz w:val="26"/>
          <w:szCs w:val="26"/>
        </w:rPr>
      </w:pPr>
      <w:r w:rsidRPr="005540DE">
        <w:rPr>
          <w:b/>
          <w:bCs/>
          <w:sz w:val="26"/>
          <w:szCs w:val="26"/>
        </w:rPr>
        <w:t>Цель работы:</w:t>
      </w:r>
      <w:r w:rsidRPr="005540DE">
        <w:rPr>
          <w:sz w:val="26"/>
          <w:szCs w:val="26"/>
        </w:rPr>
        <w:t>закрепить знания по изучению опор валов, осей.</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lastRenderedPageBreak/>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реферат в письменном и электронном видах. </w:t>
      </w:r>
    </w:p>
    <w:p w:rsidR="00DD55B4" w:rsidRPr="005540DE" w:rsidRDefault="00DD55B4" w:rsidP="005540DE">
      <w:pPr>
        <w:pStyle w:val="a3"/>
        <w:spacing w:before="0" w:beforeAutospacing="0" w:after="0" w:afterAutospacing="0"/>
        <w:rPr>
          <w:sz w:val="26"/>
          <w:szCs w:val="26"/>
        </w:rPr>
      </w:pPr>
      <w:r w:rsidRPr="005540DE">
        <w:rPr>
          <w:bCs/>
          <w:sz w:val="26"/>
          <w:szCs w:val="26"/>
        </w:rPr>
        <w:t>Форма сдачи:</w:t>
      </w:r>
      <w:r w:rsidRPr="005540DE">
        <w:rPr>
          <w:sz w:val="26"/>
          <w:szCs w:val="26"/>
        </w:rPr>
        <w:t xml:space="preserve">Отпечатанный реферат, электронный вариант. </w:t>
      </w:r>
    </w:p>
    <w:p w:rsidR="00DD55B4" w:rsidRPr="005540DE" w:rsidRDefault="00DD55B4" w:rsidP="005540DE">
      <w:pPr>
        <w:pStyle w:val="a3"/>
        <w:spacing w:before="0" w:beforeAutospacing="0" w:after="0" w:afterAutospacing="0"/>
        <w:rPr>
          <w:sz w:val="26"/>
          <w:szCs w:val="26"/>
        </w:rPr>
      </w:pPr>
      <w:r w:rsidRPr="005540DE">
        <w:rPr>
          <w:sz w:val="26"/>
          <w:szCs w:val="26"/>
        </w:rPr>
        <w:t xml:space="preserve">Форма отчетности: Защита реферата. </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jc w:val="center"/>
        <w:rPr>
          <w:b/>
          <w:bCs/>
          <w:sz w:val="26"/>
          <w:szCs w:val="26"/>
        </w:rPr>
      </w:pPr>
      <w:r w:rsidRPr="005540DE">
        <w:rPr>
          <w:b/>
          <w:bCs/>
          <w:sz w:val="26"/>
          <w:szCs w:val="26"/>
        </w:rPr>
        <w:t>Самостоятельная работа№29</w:t>
      </w:r>
    </w:p>
    <w:p w:rsidR="00DD55B4" w:rsidRPr="005540DE" w:rsidRDefault="00DD55B4" w:rsidP="005540DE">
      <w:pPr>
        <w:pStyle w:val="a3"/>
        <w:spacing w:before="0" w:beforeAutospacing="0" w:after="0" w:afterAutospacing="0"/>
        <w:jc w:val="center"/>
        <w:rPr>
          <w:b/>
          <w:sz w:val="26"/>
          <w:szCs w:val="26"/>
        </w:rPr>
      </w:pPr>
      <w:r w:rsidRPr="005540DE">
        <w:rPr>
          <w:b/>
          <w:sz w:val="26"/>
          <w:szCs w:val="26"/>
        </w:rPr>
        <w:t>Тема 5.3Муфты</w:t>
      </w:r>
    </w:p>
    <w:p w:rsidR="00DD55B4" w:rsidRPr="005540DE" w:rsidRDefault="00DD55B4" w:rsidP="005540DE">
      <w:pPr>
        <w:jc w:val="both"/>
        <w:rPr>
          <w:bCs/>
          <w:sz w:val="26"/>
          <w:szCs w:val="26"/>
        </w:rPr>
      </w:pPr>
      <w:r w:rsidRPr="005540DE">
        <w:rPr>
          <w:sz w:val="26"/>
          <w:szCs w:val="26"/>
        </w:rPr>
        <w:t>Подготовка реферата на тему: «</w:t>
      </w:r>
      <w:r w:rsidRPr="005540DE">
        <w:rPr>
          <w:bCs/>
          <w:sz w:val="26"/>
          <w:szCs w:val="26"/>
        </w:rPr>
        <w:t>Реферат «Муфты».</w:t>
      </w:r>
    </w:p>
    <w:p w:rsidR="00DD55B4" w:rsidRPr="005540DE" w:rsidRDefault="00DD55B4" w:rsidP="005540DE">
      <w:pPr>
        <w:jc w:val="both"/>
        <w:rPr>
          <w:sz w:val="26"/>
          <w:szCs w:val="26"/>
        </w:rPr>
      </w:pPr>
      <w:r w:rsidRPr="005540DE">
        <w:rPr>
          <w:b/>
          <w:bCs/>
          <w:sz w:val="26"/>
          <w:szCs w:val="26"/>
        </w:rPr>
        <w:t>Цель работы:</w:t>
      </w:r>
      <w:r w:rsidR="009C763F" w:rsidRPr="005540DE">
        <w:rPr>
          <w:b/>
          <w:bCs/>
          <w:sz w:val="26"/>
          <w:szCs w:val="26"/>
        </w:rPr>
        <w:t xml:space="preserve"> </w:t>
      </w:r>
      <w:r w:rsidRPr="005540DE">
        <w:rPr>
          <w:sz w:val="26"/>
          <w:szCs w:val="26"/>
        </w:rPr>
        <w:t>закрепить знания по изучению муфт.</w:t>
      </w:r>
    </w:p>
    <w:p w:rsidR="00DD55B4" w:rsidRPr="005540DE" w:rsidRDefault="00DD55B4" w:rsidP="005540DE">
      <w:pPr>
        <w:pStyle w:val="a3"/>
        <w:spacing w:before="0" w:beforeAutospacing="0" w:after="0" w:afterAutospacing="0"/>
        <w:jc w:val="both"/>
        <w:rPr>
          <w:sz w:val="26"/>
          <w:szCs w:val="26"/>
        </w:rPr>
      </w:pPr>
      <w:r w:rsidRPr="005540DE">
        <w:rPr>
          <w:sz w:val="26"/>
          <w:szCs w:val="26"/>
        </w:rPr>
        <w:t>Задание: подготовить реферат по заданной теме.</w:t>
      </w:r>
    </w:p>
    <w:p w:rsidR="00DD55B4" w:rsidRPr="005540DE" w:rsidRDefault="00DD55B4" w:rsidP="005540DE">
      <w:pPr>
        <w:pStyle w:val="a3"/>
        <w:spacing w:before="0" w:beforeAutospacing="0" w:after="0" w:afterAutospacing="0"/>
        <w:jc w:val="both"/>
        <w:rPr>
          <w:b/>
          <w:bCs/>
          <w:sz w:val="26"/>
          <w:szCs w:val="26"/>
        </w:rPr>
      </w:pPr>
      <w:r w:rsidRPr="005540DE">
        <w:rPr>
          <w:b/>
          <w:bCs/>
          <w:sz w:val="26"/>
          <w:szCs w:val="26"/>
        </w:rPr>
        <w:t>Источники информации:</w:t>
      </w:r>
    </w:p>
    <w:p w:rsidR="00DD55B4" w:rsidRPr="005540DE" w:rsidRDefault="00DD55B4" w:rsidP="005540DE">
      <w:pPr>
        <w:pStyle w:val="a3"/>
        <w:spacing w:before="0" w:beforeAutospacing="0" w:after="0" w:afterAutospacing="0"/>
        <w:jc w:val="both"/>
        <w:rPr>
          <w:bCs/>
          <w:sz w:val="26"/>
          <w:szCs w:val="26"/>
        </w:rPr>
      </w:pPr>
      <w:r w:rsidRPr="005540DE">
        <w:rPr>
          <w:bCs/>
          <w:sz w:val="26"/>
          <w:szCs w:val="26"/>
        </w:rPr>
        <w:t>1.Электронно-библиотечная система – режим доступа: Znanium. com.</w:t>
      </w:r>
    </w:p>
    <w:p w:rsidR="00DD55B4" w:rsidRPr="005540DE" w:rsidRDefault="00DD55B4" w:rsidP="005540DE">
      <w:pPr>
        <w:rPr>
          <w:sz w:val="26"/>
          <w:szCs w:val="26"/>
        </w:rPr>
      </w:pPr>
      <w:r w:rsidRPr="005540DE">
        <w:rPr>
          <w:sz w:val="26"/>
          <w:szCs w:val="26"/>
        </w:rPr>
        <w:t>2.Завистовский В.Э. Техническая механика. Издательство: Республиканский институт профессионального образования, 2019(электронное издание).</w:t>
      </w:r>
    </w:p>
    <w:p w:rsidR="00DD55B4" w:rsidRPr="005540DE" w:rsidRDefault="00DD55B4" w:rsidP="005540DE">
      <w:pPr>
        <w:jc w:val="both"/>
        <w:rPr>
          <w:bCs/>
          <w:sz w:val="26"/>
          <w:szCs w:val="26"/>
        </w:rPr>
      </w:pPr>
    </w:p>
    <w:p w:rsidR="00DD55B4" w:rsidRPr="005540DE" w:rsidRDefault="00DD55B4" w:rsidP="005540DE">
      <w:pPr>
        <w:jc w:val="both"/>
        <w:rPr>
          <w:bCs/>
          <w:sz w:val="26"/>
          <w:szCs w:val="26"/>
        </w:rPr>
      </w:pPr>
      <w:r w:rsidRPr="005540DE">
        <w:rPr>
          <w:bCs/>
          <w:sz w:val="26"/>
          <w:szCs w:val="26"/>
        </w:rPr>
        <w:t xml:space="preserve">Формат выполнения: реферат в письменном и электронном видах. </w:t>
      </w:r>
    </w:p>
    <w:p w:rsidR="00DD55B4" w:rsidRPr="005540DE" w:rsidRDefault="00DD55B4" w:rsidP="005540DE">
      <w:pPr>
        <w:pStyle w:val="a3"/>
        <w:spacing w:before="0" w:beforeAutospacing="0" w:after="0" w:afterAutospacing="0"/>
        <w:rPr>
          <w:sz w:val="26"/>
          <w:szCs w:val="26"/>
        </w:rPr>
      </w:pPr>
      <w:r w:rsidRPr="005540DE">
        <w:rPr>
          <w:bCs/>
          <w:sz w:val="26"/>
          <w:szCs w:val="26"/>
        </w:rPr>
        <w:t xml:space="preserve">Форма сдачи: </w:t>
      </w:r>
      <w:r w:rsidRPr="005540DE">
        <w:rPr>
          <w:sz w:val="26"/>
          <w:szCs w:val="26"/>
        </w:rPr>
        <w:t xml:space="preserve">Отпечатанный реферат, электронный вариант. </w:t>
      </w:r>
    </w:p>
    <w:p w:rsidR="00DD55B4" w:rsidRPr="005540DE" w:rsidRDefault="00DD55B4" w:rsidP="005540DE">
      <w:pPr>
        <w:pStyle w:val="a3"/>
        <w:spacing w:before="0" w:beforeAutospacing="0" w:after="0" w:afterAutospacing="0"/>
        <w:rPr>
          <w:sz w:val="26"/>
          <w:szCs w:val="26"/>
        </w:rPr>
      </w:pPr>
      <w:r w:rsidRPr="005540DE">
        <w:rPr>
          <w:sz w:val="26"/>
          <w:szCs w:val="26"/>
        </w:rPr>
        <w:t xml:space="preserve">Форма отчетности: Защита реферата. </w:t>
      </w: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spacing w:before="0" w:beforeAutospacing="0" w:after="0" w:afterAutospacing="0"/>
        <w:rPr>
          <w:sz w:val="26"/>
          <w:szCs w:val="26"/>
        </w:rPr>
      </w:pPr>
    </w:p>
    <w:p w:rsidR="00DD55B4" w:rsidRPr="005540DE" w:rsidRDefault="00DD55B4" w:rsidP="005540DE">
      <w:pPr>
        <w:pStyle w:val="a3"/>
        <w:numPr>
          <w:ilvl w:val="0"/>
          <w:numId w:val="14"/>
        </w:numPr>
        <w:spacing w:before="0" w:beforeAutospacing="0" w:after="0" w:afterAutospacing="0"/>
        <w:jc w:val="center"/>
        <w:rPr>
          <w:b/>
          <w:bCs/>
          <w:sz w:val="26"/>
          <w:szCs w:val="26"/>
        </w:rPr>
      </w:pPr>
      <w:r w:rsidRPr="005540DE">
        <w:rPr>
          <w:b/>
          <w:bCs/>
          <w:sz w:val="26"/>
          <w:szCs w:val="26"/>
        </w:rPr>
        <w:t>Общие рекомендации по выполнению самостоятельных работ</w:t>
      </w:r>
    </w:p>
    <w:p w:rsidR="00DD55B4" w:rsidRPr="005540DE" w:rsidRDefault="00DD55B4" w:rsidP="005540DE">
      <w:pPr>
        <w:pStyle w:val="a3"/>
        <w:spacing w:before="0" w:beforeAutospacing="0" w:after="0" w:afterAutospacing="0"/>
        <w:jc w:val="both"/>
        <w:rPr>
          <w:sz w:val="26"/>
          <w:szCs w:val="26"/>
        </w:rPr>
      </w:pPr>
    </w:p>
    <w:p w:rsidR="00DD55B4" w:rsidRPr="005540DE" w:rsidRDefault="00DD55B4" w:rsidP="005540DE">
      <w:pPr>
        <w:pStyle w:val="a3"/>
        <w:spacing w:before="0" w:beforeAutospacing="0" w:after="0" w:afterAutospacing="0"/>
        <w:ind w:firstLine="709"/>
        <w:jc w:val="both"/>
        <w:rPr>
          <w:sz w:val="26"/>
          <w:szCs w:val="26"/>
        </w:rPr>
      </w:pPr>
      <w:r w:rsidRPr="005540DE">
        <w:rPr>
          <w:sz w:val="26"/>
          <w:szCs w:val="26"/>
        </w:rPr>
        <w:t>В ходе изучения дисциплины Вы обязательно столкнетесь с индивидуальным 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DD55B4" w:rsidRPr="005540DE" w:rsidRDefault="00DD55B4" w:rsidP="005540DE">
      <w:pPr>
        <w:pStyle w:val="a3"/>
        <w:spacing w:before="0" w:beforeAutospacing="0" w:after="0" w:afterAutospacing="0"/>
        <w:jc w:val="both"/>
        <w:rPr>
          <w:sz w:val="26"/>
          <w:szCs w:val="26"/>
        </w:rPr>
      </w:pPr>
      <w:r w:rsidRPr="005540DE">
        <w:rPr>
          <w:sz w:val="26"/>
          <w:szCs w:val="26"/>
        </w:rPr>
        <w:t>• Уясните для себя суть темы, которая Вам предложена.</w:t>
      </w:r>
    </w:p>
    <w:p w:rsidR="00DD55B4" w:rsidRPr="005540DE" w:rsidRDefault="00DD55B4" w:rsidP="005540DE">
      <w:pPr>
        <w:pStyle w:val="a3"/>
        <w:spacing w:before="0" w:beforeAutospacing="0" w:after="0" w:afterAutospacing="0"/>
        <w:jc w:val="both"/>
        <w:rPr>
          <w:sz w:val="26"/>
          <w:szCs w:val="26"/>
        </w:rPr>
      </w:pPr>
      <w:r w:rsidRPr="005540DE">
        <w:rPr>
          <w:sz w:val="26"/>
          <w:szCs w:val="26"/>
        </w:rPr>
        <w:t>• Подберите необходимую литературу (старайтесь воспользоваться</w:t>
      </w:r>
    </w:p>
    <w:p w:rsidR="00DD55B4" w:rsidRPr="005540DE" w:rsidRDefault="00DD55B4" w:rsidP="005540DE">
      <w:pPr>
        <w:pStyle w:val="a3"/>
        <w:spacing w:before="0" w:beforeAutospacing="0" w:after="0" w:afterAutospacing="0"/>
        <w:jc w:val="both"/>
        <w:rPr>
          <w:sz w:val="26"/>
          <w:szCs w:val="26"/>
        </w:rPr>
      </w:pPr>
      <w:r w:rsidRPr="005540DE">
        <w:rPr>
          <w:sz w:val="26"/>
          <w:szCs w:val="26"/>
        </w:rPr>
        <w:t>несколькими книгами для более полного получения информации).</w:t>
      </w:r>
    </w:p>
    <w:p w:rsidR="00DD55B4" w:rsidRPr="005540DE" w:rsidRDefault="00DD55B4" w:rsidP="005540DE">
      <w:pPr>
        <w:pStyle w:val="a3"/>
        <w:spacing w:before="0" w:beforeAutospacing="0" w:after="0" w:afterAutospacing="0"/>
        <w:jc w:val="both"/>
        <w:rPr>
          <w:sz w:val="26"/>
          <w:szCs w:val="26"/>
        </w:rPr>
      </w:pPr>
      <w:r w:rsidRPr="005540DE">
        <w:rPr>
          <w:sz w:val="26"/>
          <w:szCs w:val="26"/>
        </w:rPr>
        <w:t>• Тщательно изучите материал учебника по данной теме, чтобы легче</w:t>
      </w:r>
    </w:p>
    <w:p w:rsidR="00DD55B4" w:rsidRPr="005540DE" w:rsidRDefault="00DD55B4" w:rsidP="005540DE">
      <w:pPr>
        <w:pStyle w:val="a3"/>
        <w:spacing w:before="0" w:beforeAutospacing="0" w:after="0" w:afterAutospacing="0"/>
        <w:jc w:val="both"/>
        <w:rPr>
          <w:sz w:val="26"/>
          <w:szCs w:val="26"/>
        </w:rPr>
      </w:pPr>
      <w:r w:rsidRPr="005540DE">
        <w:rPr>
          <w:sz w:val="26"/>
          <w:szCs w:val="26"/>
        </w:rPr>
        <w:t>ориентироваться в необходимой Вам литературе и не сделать элементарных</w:t>
      </w:r>
    </w:p>
    <w:p w:rsidR="00DD55B4" w:rsidRPr="005540DE" w:rsidRDefault="00DD55B4" w:rsidP="005540DE">
      <w:pPr>
        <w:pStyle w:val="a3"/>
        <w:spacing w:before="0" w:beforeAutospacing="0" w:after="0" w:afterAutospacing="0"/>
        <w:jc w:val="both"/>
        <w:rPr>
          <w:sz w:val="26"/>
          <w:szCs w:val="26"/>
        </w:rPr>
      </w:pPr>
      <w:r w:rsidRPr="005540DE">
        <w:rPr>
          <w:sz w:val="26"/>
          <w:szCs w:val="26"/>
        </w:rPr>
        <w:t>ошибок.</w:t>
      </w:r>
    </w:p>
    <w:p w:rsidR="00DD55B4" w:rsidRPr="005540DE" w:rsidRDefault="00DD55B4" w:rsidP="005540DE">
      <w:pPr>
        <w:pStyle w:val="a3"/>
        <w:spacing w:before="0" w:beforeAutospacing="0" w:after="0" w:afterAutospacing="0"/>
        <w:jc w:val="both"/>
        <w:rPr>
          <w:sz w:val="26"/>
          <w:szCs w:val="26"/>
        </w:rPr>
      </w:pPr>
      <w:r w:rsidRPr="005540DE">
        <w:rPr>
          <w:sz w:val="26"/>
          <w:szCs w:val="26"/>
        </w:rPr>
        <w:t>• Изучите подобранный материал (по возможности работайте с</w:t>
      </w:r>
    </w:p>
    <w:p w:rsidR="00DD55B4" w:rsidRPr="005540DE" w:rsidRDefault="00DD55B4" w:rsidP="005540DE">
      <w:pPr>
        <w:pStyle w:val="a3"/>
        <w:spacing w:before="0" w:beforeAutospacing="0" w:after="0" w:afterAutospacing="0"/>
        <w:jc w:val="both"/>
        <w:rPr>
          <w:sz w:val="26"/>
          <w:szCs w:val="26"/>
        </w:rPr>
      </w:pPr>
      <w:r w:rsidRPr="005540DE">
        <w:rPr>
          <w:sz w:val="26"/>
          <w:szCs w:val="26"/>
        </w:rPr>
        <w:t>карандашом), выделяя самое главное по ходу чтения.</w:t>
      </w:r>
    </w:p>
    <w:p w:rsidR="00DD55B4" w:rsidRPr="005540DE" w:rsidRDefault="00DD55B4" w:rsidP="005540DE">
      <w:pPr>
        <w:pStyle w:val="a3"/>
        <w:spacing w:before="0" w:beforeAutospacing="0" w:after="0" w:afterAutospacing="0"/>
        <w:jc w:val="both"/>
        <w:rPr>
          <w:sz w:val="26"/>
          <w:szCs w:val="26"/>
        </w:rPr>
      </w:pPr>
      <w:r w:rsidRPr="005540DE">
        <w:rPr>
          <w:sz w:val="26"/>
          <w:szCs w:val="26"/>
        </w:rPr>
        <w:t>• Составьте план реферата.</w:t>
      </w:r>
    </w:p>
    <w:p w:rsidR="00DD55B4" w:rsidRPr="005540DE" w:rsidRDefault="00DD55B4" w:rsidP="005540DE">
      <w:pPr>
        <w:pStyle w:val="a3"/>
        <w:spacing w:before="0" w:beforeAutospacing="0" w:after="0" w:afterAutospacing="0"/>
        <w:jc w:val="both"/>
        <w:rPr>
          <w:sz w:val="26"/>
          <w:szCs w:val="26"/>
        </w:rPr>
      </w:pPr>
      <w:r w:rsidRPr="005540DE">
        <w:rPr>
          <w:sz w:val="26"/>
          <w:szCs w:val="26"/>
        </w:rPr>
        <w:t>Помните:</w:t>
      </w:r>
    </w:p>
    <w:p w:rsidR="00DD55B4" w:rsidRPr="005540DE" w:rsidRDefault="00DD55B4" w:rsidP="005540DE">
      <w:pPr>
        <w:pStyle w:val="a3"/>
        <w:spacing w:before="0" w:beforeAutospacing="0" w:after="0" w:afterAutospacing="0"/>
        <w:jc w:val="both"/>
        <w:rPr>
          <w:sz w:val="26"/>
          <w:szCs w:val="26"/>
        </w:rPr>
      </w:pPr>
      <w:r w:rsidRPr="005540DE">
        <w:rPr>
          <w:sz w:val="26"/>
          <w:szCs w:val="26"/>
        </w:rPr>
        <w:t>• Выбирайте только интересную и понятную информацию.</w:t>
      </w:r>
    </w:p>
    <w:p w:rsidR="00DD55B4" w:rsidRPr="005540DE" w:rsidRDefault="00DD55B4" w:rsidP="005540DE">
      <w:pPr>
        <w:pStyle w:val="a3"/>
        <w:spacing w:before="0" w:beforeAutospacing="0" w:after="0" w:afterAutospacing="0"/>
        <w:jc w:val="both"/>
        <w:rPr>
          <w:sz w:val="26"/>
          <w:szCs w:val="26"/>
        </w:rPr>
      </w:pPr>
      <w:r w:rsidRPr="005540DE">
        <w:rPr>
          <w:sz w:val="26"/>
          <w:szCs w:val="26"/>
        </w:rPr>
        <w:t>• Не используйте неясных терминов.</w:t>
      </w:r>
    </w:p>
    <w:p w:rsidR="00DD55B4" w:rsidRPr="005540DE" w:rsidRDefault="00DD55B4" w:rsidP="005540DE">
      <w:pPr>
        <w:pStyle w:val="a3"/>
        <w:spacing w:before="0" w:beforeAutospacing="0" w:after="0" w:afterAutospacing="0"/>
        <w:jc w:val="both"/>
        <w:rPr>
          <w:sz w:val="26"/>
          <w:szCs w:val="26"/>
        </w:rPr>
      </w:pPr>
      <w:r w:rsidRPr="005540DE">
        <w:rPr>
          <w:sz w:val="26"/>
          <w:szCs w:val="26"/>
        </w:rPr>
        <w:t>• Информация должна относиться к теме.</w:t>
      </w:r>
    </w:p>
    <w:p w:rsidR="00DD55B4" w:rsidRPr="005540DE" w:rsidRDefault="00DD55B4" w:rsidP="005540DE">
      <w:pPr>
        <w:pStyle w:val="a3"/>
        <w:spacing w:before="0" w:beforeAutospacing="0" w:after="0" w:afterAutospacing="0"/>
        <w:jc w:val="both"/>
        <w:rPr>
          <w:sz w:val="26"/>
          <w:szCs w:val="26"/>
        </w:rPr>
      </w:pPr>
      <w:r w:rsidRPr="005540DE">
        <w:rPr>
          <w:sz w:val="26"/>
          <w:szCs w:val="26"/>
        </w:rPr>
        <w:t>• Не делайте сообщение громоздким.</w:t>
      </w:r>
    </w:p>
    <w:p w:rsidR="00DD55B4" w:rsidRPr="005540DE" w:rsidRDefault="00DD55B4" w:rsidP="005540DE">
      <w:pPr>
        <w:pStyle w:val="a3"/>
        <w:spacing w:before="0" w:beforeAutospacing="0" w:after="0" w:afterAutospacing="0"/>
        <w:jc w:val="both"/>
        <w:rPr>
          <w:sz w:val="26"/>
          <w:szCs w:val="26"/>
        </w:rPr>
      </w:pPr>
      <w:r w:rsidRPr="005540DE">
        <w:rPr>
          <w:sz w:val="26"/>
          <w:szCs w:val="26"/>
        </w:rPr>
        <w:t>• В конце реферата и сообщения перечислите литературу, которой Вы пользовались</w:t>
      </w:r>
    </w:p>
    <w:p w:rsidR="00DD55B4" w:rsidRPr="005540DE" w:rsidRDefault="00DD55B4" w:rsidP="005540DE">
      <w:pPr>
        <w:pStyle w:val="a3"/>
        <w:spacing w:before="0" w:beforeAutospacing="0" w:after="0" w:afterAutospacing="0"/>
        <w:jc w:val="both"/>
        <w:rPr>
          <w:sz w:val="26"/>
          <w:szCs w:val="26"/>
        </w:rPr>
      </w:pPr>
      <w:r w:rsidRPr="005540DE">
        <w:rPr>
          <w:sz w:val="26"/>
          <w:szCs w:val="26"/>
        </w:rPr>
        <w:lastRenderedPageBreak/>
        <w:t>при его подготовке.</w:t>
      </w:r>
    </w:p>
    <w:p w:rsidR="00DD55B4" w:rsidRPr="005540DE" w:rsidRDefault="00DD55B4" w:rsidP="005540DE">
      <w:pPr>
        <w:pStyle w:val="a3"/>
        <w:spacing w:before="0" w:beforeAutospacing="0" w:after="0" w:afterAutospacing="0"/>
        <w:jc w:val="both"/>
        <w:rPr>
          <w:sz w:val="26"/>
          <w:szCs w:val="26"/>
        </w:rPr>
      </w:pPr>
      <w:r w:rsidRPr="005540DE">
        <w:rPr>
          <w:sz w:val="26"/>
          <w:szCs w:val="26"/>
        </w:rPr>
        <w:t>• При оформлении используйте только необходимые, относящиеся к</w:t>
      </w:r>
    </w:p>
    <w:p w:rsidR="00DD55B4" w:rsidRPr="005540DE" w:rsidRDefault="00DD55B4" w:rsidP="005540DE">
      <w:pPr>
        <w:pStyle w:val="a3"/>
        <w:spacing w:before="0" w:beforeAutospacing="0" w:after="0" w:afterAutospacing="0"/>
        <w:jc w:val="both"/>
        <w:rPr>
          <w:sz w:val="26"/>
          <w:szCs w:val="26"/>
        </w:rPr>
      </w:pPr>
      <w:r w:rsidRPr="005540DE">
        <w:rPr>
          <w:sz w:val="26"/>
          <w:szCs w:val="26"/>
        </w:rPr>
        <w:t>теме рисунки и схемы.</w:t>
      </w:r>
    </w:p>
    <w:p w:rsidR="00DD55B4" w:rsidRPr="005540DE" w:rsidRDefault="00DD55B4" w:rsidP="005540DE">
      <w:pPr>
        <w:pStyle w:val="a3"/>
        <w:spacing w:before="0" w:beforeAutospacing="0" w:after="0" w:afterAutospacing="0"/>
        <w:jc w:val="both"/>
        <w:rPr>
          <w:sz w:val="26"/>
          <w:szCs w:val="26"/>
        </w:rPr>
      </w:pPr>
      <w:r w:rsidRPr="005540DE">
        <w:rPr>
          <w:sz w:val="26"/>
          <w:szCs w:val="26"/>
        </w:rPr>
        <w:t>• Прочитайте написанный текст и постарайтесь выбрать самое основное.</w:t>
      </w:r>
    </w:p>
    <w:p w:rsidR="00DD55B4" w:rsidRPr="005540DE" w:rsidRDefault="00DD55B4" w:rsidP="005540DE">
      <w:pPr>
        <w:pStyle w:val="a3"/>
        <w:spacing w:before="0" w:beforeAutospacing="0" w:after="0" w:afterAutospacing="0"/>
        <w:jc w:val="both"/>
        <w:rPr>
          <w:sz w:val="26"/>
          <w:szCs w:val="26"/>
        </w:rPr>
      </w:pPr>
      <w:r w:rsidRPr="005540DE">
        <w:rPr>
          <w:sz w:val="26"/>
          <w:szCs w:val="26"/>
        </w:rPr>
        <w:t>• Перед тем, как делать доклад выпишите необходимую</w:t>
      </w:r>
    </w:p>
    <w:p w:rsidR="00DD55B4" w:rsidRPr="005540DE" w:rsidRDefault="00DD55B4" w:rsidP="005540DE">
      <w:pPr>
        <w:pStyle w:val="a3"/>
        <w:spacing w:before="0" w:beforeAutospacing="0" w:after="0" w:afterAutospacing="0"/>
        <w:jc w:val="both"/>
        <w:rPr>
          <w:sz w:val="26"/>
          <w:szCs w:val="26"/>
        </w:rPr>
      </w:pPr>
      <w:r w:rsidRPr="005540DE">
        <w:rPr>
          <w:sz w:val="26"/>
          <w:szCs w:val="26"/>
        </w:rPr>
        <w:t>информацию (термины, даты, основные положения) на доску.</w:t>
      </w:r>
    </w:p>
    <w:p w:rsidR="00DD55B4" w:rsidRPr="005540DE" w:rsidRDefault="00DD55B4" w:rsidP="005540DE">
      <w:pPr>
        <w:pStyle w:val="a3"/>
        <w:spacing w:before="0" w:beforeAutospacing="0" w:after="0" w:afterAutospacing="0"/>
        <w:jc w:val="both"/>
        <w:rPr>
          <w:sz w:val="26"/>
          <w:szCs w:val="26"/>
        </w:rPr>
      </w:pPr>
      <w:r w:rsidRPr="005540DE">
        <w:rPr>
          <w:sz w:val="26"/>
          <w:szCs w:val="26"/>
        </w:rPr>
        <w:t>• Никогда не читайте доклад! Чтобы не сбиться, пользуйтесь планом и</w:t>
      </w:r>
    </w:p>
    <w:p w:rsidR="00DD55B4" w:rsidRPr="005540DE" w:rsidRDefault="00DD55B4" w:rsidP="005540DE">
      <w:pPr>
        <w:pStyle w:val="a3"/>
        <w:spacing w:before="0" w:beforeAutospacing="0" w:after="0" w:afterAutospacing="0"/>
        <w:jc w:val="both"/>
        <w:rPr>
          <w:sz w:val="26"/>
          <w:szCs w:val="26"/>
        </w:rPr>
      </w:pPr>
      <w:r w:rsidRPr="005540DE">
        <w:rPr>
          <w:sz w:val="26"/>
          <w:szCs w:val="26"/>
        </w:rPr>
        <w:t>выписанной на доске информацией.</w:t>
      </w:r>
    </w:p>
    <w:p w:rsidR="00DD55B4" w:rsidRPr="005540DE" w:rsidRDefault="00DD55B4" w:rsidP="005540DE">
      <w:pPr>
        <w:pStyle w:val="a3"/>
        <w:spacing w:before="0" w:beforeAutospacing="0" w:after="0" w:afterAutospacing="0"/>
        <w:jc w:val="both"/>
        <w:rPr>
          <w:sz w:val="26"/>
          <w:szCs w:val="26"/>
        </w:rPr>
      </w:pPr>
      <w:r w:rsidRPr="005540DE">
        <w:rPr>
          <w:sz w:val="26"/>
          <w:szCs w:val="26"/>
        </w:rPr>
        <w:t>• Говорите громко, отчетливо не торопитесь. В особо важных местах</w:t>
      </w:r>
    </w:p>
    <w:p w:rsidR="00DD55B4" w:rsidRPr="005540DE" w:rsidRDefault="00DD55B4" w:rsidP="005540DE">
      <w:pPr>
        <w:pStyle w:val="a3"/>
        <w:spacing w:before="0" w:beforeAutospacing="0" w:after="0" w:afterAutospacing="0"/>
        <w:jc w:val="both"/>
        <w:rPr>
          <w:sz w:val="26"/>
          <w:szCs w:val="26"/>
        </w:rPr>
      </w:pPr>
      <w:r w:rsidRPr="005540DE">
        <w:rPr>
          <w:sz w:val="26"/>
          <w:szCs w:val="26"/>
        </w:rPr>
        <w:t>делайте паузу или меняйте интонацию – это облегчит ее восприятие для</w:t>
      </w:r>
    </w:p>
    <w:p w:rsidR="00DD55B4" w:rsidRPr="005540DE" w:rsidRDefault="00DD55B4" w:rsidP="005540DE">
      <w:pPr>
        <w:pStyle w:val="a3"/>
        <w:spacing w:before="0" w:beforeAutospacing="0" w:after="0" w:afterAutospacing="0"/>
        <w:jc w:val="both"/>
        <w:rPr>
          <w:sz w:val="26"/>
          <w:szCs w:val="26"/>
        </w:rPr>
      </w:pPr>
      <w:r w:rsidRPr="005540DE">
        <w:rPr>
          <w:sz w:val="26"/>
          <w:szCs w:val="26"/>
        </w:rPr>
        <w:t>аудитории.</w:t>
      </w:r>
    </w:p>
    <w:p w:rsidR="00DD55B4" w:rsidRPr="005540DE" w:rsidRDefault="00DD55B4" w:rsidP="005540DE">
      <w:pPr>
        <w:ind w:firstLine="360"/>
        <w:jc w:val="both"/>
        <w:rPr>
          <w:rFonts w:eastAsia="Calibri"/>
          <w:sz w:val="26"/>
          <w:szCs w:val="26"/>
          <w:lang w:eastAsia="en-US"/>
        </w:rPr>
      </w:pPr>
      <w:r w:rsidRPr="005540DE">
        <w:rPr>
          <w:rFonts w:eastAsia="Calibri"/>
          <w:sz w:val="26"/>
          <w:szCs w:val="26"/>
          <w:lang w:eastAsia="en-US"/>
        </w:rPr>
        <w:t>Перечень видов самостоятельной работы представлен в таблице 2.</w:t>
      </w:r>
    </w:p>
    <w:p w:rsidR="00DD55B4" w:rsidRPr="005540DE" w:rsidRDefault="00DD55B4" w:rsidP="005540DE">
      <w:pPr>
        <w:ind w:firstLine="360"/>
        <w:jc w:val="right"/>
        <w:rPr>
          <w:rFonts w:eastAsia="Calibri"/>
          <w:sz w:val="26"/>
          <w:szCs w:val="26"/>
          <w:lang w:eastAsia="en-US"/>
        </w:rPr>
      </w:pPr>
      <w:r w:rsidRPr="005540DE">
        <w:rPr>
          <w:rFonts w:eastAsia="Calibri"/>
          <w:sz w:val="26"/>
          <w:szCs w:val="26"/>
          <w:lang w:eastAsia="en-US"/>
        </w:rPr>
        <w:t>Таблица 2</w:t>
      </w:r>
    </w:p>
    <w:p w:rsidR="00DD55B4" w:rsidRPr="005540DE" w:rsidRDefault="00DD55B4" w:rsidP="005540D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D55B4" w:rsidRPr="005540DE" w:rsidTr="00DD55B4">
        <w:tc>
          <w:tcPr>
            <w:tcW w:w="1020" w:type="dxa"/>
          </w:tcPr>
          <w:p w:rsidR="00DD55B4" w:rsidRPr="005540DE" w:rsidRDefault="00DD55B4" w:rsidP="005540DE">
            <w:pPr>
              <w:jc w:val="center"/>
              <w:rPr>
                <w:rFonts w:eastAsia="Calibri"/>
                <w:b/>
                <w:bCs/>
                <w:sz w:val="26"/>
                <w:szCs w:val="26"/>
                <w:lang w:eastAsia="en-US"/>
              </w:rPr>
            </w:pPr>
            <w:r w:rsidRPr="005540DE">
              <w:rPr>
                <w:rFonts w:eastAsia="Calibri"/>
                <w:b/>
                <w:bCs/>
                <w:sz w:val="26"/>
                <w:szCs w:val="26"/>
                <w:lang w:eastAsia="en-US"/>
              </w:rPr>
              <w:t>Кол-во часов</w:t>
            </w:r>
          </w:p>
        </w:tc>
        <w:tc>
          <w:tcPr>
            <w:tcW w:w="5343" w:type="dxa"/>
          </w:tcPr>
          <w:p w:rsidR="00DD55B4" w:rsidRPr="005540DE" w:rsidRDefault="00DD55B4" w:rsidP="005540DE">
            <w:pPr>
              <w:jc w:val="center"/>
              <w:rPr>
                <w:rFonts w:eastAsia="Calibri"/>
                <w:b/>
                <w:bCs/>
                <w:sz w:val="26"/>
                <w:szCs w:val="26"/>
                <w:lang w:eastAsia="en-US"/>
              </w:rPr>
            </w:pPr>
            <w:r w:rsidRPr="005540DE">
              <w:rPr>
                <w:rFonts w:eastAsia="Calibri"/>
                <w:b/>
                <w:bCs/>
                <w:sz w:val="26"/>
                <w:szCs w:val="26"/>
                <w:lang w:eastAsia="en-US"/>
              </w:rPr>
              <w:t>Вид самостоятельной работы</w:t>
            </w:r>
          </w:p>
        </w:tc>
        <w:tc>
          <w:tcPr>
            <w:tcW w:w="3101" w:type="dxa"/>
            <w:shd w:val="clear" w:color="auto" w:fill="FFFFFF"/>
          </w:tcPr>
          <w:p w:rsidR="00DD55B4" w:rsidRPr="005540DE" w:rsidRDefault="00DD55B4" w:rsidP="005540DE">
            <w:pPr>
              <w:jc w:val="center"/>
              <w:rPr>
                <w:rFonts w:eastAsia="Calibri"/>
                <w:b/>
                <w:bCs/>
                <w:sz w:val="26"/>
                <w:szCs w:val="26"/>
                <w:lang w:eastAsia="en-US"/>
              </w:rPr>
            </w:pPr>
            <w:r w:rsidRPr="005540DE">
              <w:rPr>
                <w:rFonts w:eastAsia="Calibri"/>
                <w:b/>
                <w:bCs/>
                <w:sz w:val="26"/>
                <w:szCs w:val="26"/>
                <w:lang w:eastAsia="en-US"/>
              </w:rPr>
              <w:t>Форма контроля</w:t>
            </w:r>
          </w:p>
        </w:tc>
      </w:tr>
      <w:tr w:rsidR="00DD55B4" w:rsidRPr="005540DE" w:rsidTr="00DD55B4">
        <w:trPr>
          <w:cantSplit/>
        </w:trPr>
        <w:tc>
          <w:tcPr>
            <w:tcW w:w="1020" w:type="dxa"/>
          </w:tcPr>
          <w:p w:rsidR="00DD55B4" w:rsidRPr="005540DE" w:rsidRDefault="004C72C0" w:rsidP="005540DE">
            <w:pPr>
              <w:jc w:val="center"/>
              <w:rPr>
                <w:rFonts w:eastAsia="Calibri"/>
                <w:sz w:val="26"/>
                <w:szCs w:val="26"/>
                <w:lang w:eastAsia="en-US"/>
              </w:rPr>
            </w:pPr>
            <w:r w:rsidRPr="005540DE">
              <w:rPr>
                <w:rFonts w:eastAsia="Calibri"/>
                <w:sz w:val="26"/>
                <w:szCs w:val="26"/>
                <w:lang w:eastAsia="en-US"/>
              </w:rPr>
              <w:t>20</w:t>
            </w:r>
          </w:p>
        </w:tc>
        <w:tc>
          <w:tcPr>
            <w:tcW w:w="5343" w:type="dxa"/>
          </w:tcPr>
          <w:p w:rsidR="00DD55B4" w:rsidRPr="005540DE" w:rsidRDefault="00DD55B4" w:rsidP="005540DE">
            <w:pPr>
              <w:rPr>
                <w:sz w:val="26"/>
                <w:szCs w:val="26"/>
              </w:rPr>
            </w:pPr>
            <w:r w:rsidRPr="005540DE">
              <w:rPr>
                <w:sz w:val="26"/>
                <w:szCs w:val="26"/>
              </w:rPr>
              <w:t>Подготовка и написание рефератов</w:t>
            </w:r>
          </w:p>
        </w:tc>
        <w:tc>
          <w:tcPr>
            <w:tcW w:w="3101" w:type="dxa"/>
            <w:shd w:val="clear" w:color="auto" w:fill="FFFFFF"/>
          </w:tcPr>
          <w:p w:rsidR="00DD55B4" w:rsidRPr="005540DE" w:rsidRDefault="00DD55B4" w:rsidP="005540DE">
            <w:pPr>
              <w:jc w:val="center"/>
              <w:rPr>
                <w:rFonts w:eastAsia="Calibri"/>
                <w:sz w:val="26"/>
                <w:szCs w:val="26"/>
                <w:lang w:eastAsia="en-US"/>
              </w:rPr>
            </w:pPr>
            <w:r w:rsidRPr="005540DE">
              <w:rPr>
                <w:rFonts w:eastAsia="Calibri"/>
                <w:sz w:val="26"/>
                <w:szCs w:val="26"/>
                <w:lang w:eastAsia="en-US"/>
              </w:rPr>
              <w:t>Защита реферата</w:t>
            </w:r>
          </w:p>
        </w:tc>
      </w:tr>
      <w:tr w:rsidR="00DD55B4" w:rsidRPr="005540DE" w:rsidTr="00DD55B4">
        <w:trPr>
          <w:cantSplit/>
          <w:trHeight w:val="599"/>
        </w:trPr>
        <w:tc>
          <w:tcPr>
            <w:tcW w:w="1020" w:type="dxa"/>
          </w:tcPr>
          <w:p w:rsidR="00DD55B4" w:rsidRPr="005540DE" w:rsidRDefault="004C72C0" w:rsidP="005540DE">
            <w:pPr>
              <w:jc w:val="center"/>
              <w:rPr>
                <w:rFonts w:eastAsia="Calibri"/>
                <w:sz w:val="26"/>
                <w:szCs w:val="26"/>
                <w:lang w:eastAsia="en-US"/>
              </w:rPr>
            </w:pPr>
            <w:r w:rsidRPr="005540DE">
              <w:rPr>
                <w:rFonts w:eastAsia="Calibri"/>
                <w:sz w:val="26"/>
                <w:szCs w:val="26"/>
                <w:lang w:eastAsia="en-US"/>
              </w:rPr>
              <w:t>6</w:t>
            </w:r>
          </w:p>
        </w:tc>
        <w:tc>
          <w:tcPr>
            <w:tcW w:w="5343" w:type="dxa"/>
          </w:tcPr>
          <w:p w:rsidR="00DD55B4" w:rsidRPr="005540DE" w:rsidRDefault="00DD55B4" w:rsidP="005540DE">
            <w:pPr>
              <w:rPr>
                <w:rFonts w:eastAsia="Calibri"/>
                <w:sz w:val="26"/>
                <w:szCs w:val="26"/>
                <w:lang w:eastAsia="en-US"/>
              </w:rPr>
            </w:pPr>
            <w:r w:rsidRPr="005540DE">
              <w:rPr>
                <w:rFonts w:eastAsia="Calibri"/>
                <w:sz w:val="26"/>
                <w:szCs w:val="26"/>
                <w:lang w:eastAsia="en-US"/>
              </w:rPr>
              <w:t>Подготовка и написание конспектов</w:t>
            </w:r>
          </w:p>
        </w:tc>
        <w:tc>
          <w:tcPr>
            <w:tcW w:w="3101" w:type="dxa"/>
            <w:shd w:val="clear" w:color="auto" w:fill="FFFFFF"/>
          </w:tcPr>
          <w:p w:rsidR="00DD55B4" w:rsidRPr="005540DE" w:rsidRDefault="00DD55B4" w:rsidP="005540DE">
            <w:pPr>
              <w:jc w:val="center"/>
              <w:rPr>
                <w:rFonts w:eastAsia="Calibri"/>
                <w:sz w:val="26"/>
                <w:szCs w:val="26"/>
                <w:lang w:eastAsia="en-US"/>
              </w:rPr>
            </w:pPr>
            <w:r w:rsidRPr="005540DE">
              <w:rPr>
                <w:rFonts w:eastAsia="Calibri"/>
                <w:sz w:val="26"/>
                <w:szCs w:val="26"/>
                <w:lang w:eastAsia="en-US"/>
              </w:rPr>
              <w:t>Защита конспекта</w:t>
            </w:r>
          </w:p>
        </w:tc>
      </w:tr>
      <w:tr w:rsidR="00DD55B4" w:rsidRPr="005540DE" w:rsidTr="00DD55B4">
        <w:trPr>
          <w:cantSplit/>
          <w:trHeight w:val="599"/>
        </w:trPr>
        <w:tc>
          <w:tcPr>
            <w:tcW w:w="1020" w:type="dxa"/>
          </w:tcPr>
          <w:p w:rsidR="00DD55B4" w:rsidRPr="005540DE" w:rsidRDefault="004C72C0" w:rsidP="005540DE">
            <w:pPr>
              <w:jc w:val="center"/>
              <w:rPr>
                <w:rFonts w:eastAsia="Calibri"/>
                <w:sz w:val="26"/>
                <w:szCs w:val="26"/>
                <w:lang w:eastAsia="en-US"/>
              </w:rPr>
            </w:pPr>
            <w:r w:rsidRPr="005540DE">
              <w:rPr>
                <w:rFonts w:eastAsia="Calibri"/>
                <w:sz w:val="26"/>
                <w:szCs w:val="26"/>
                <w:lang w:eastAsia="en-US"/>
              </w:rPr>
              <w:t>24</w:t>
            </w:r>
          </w:p>
        </w:tc>
        <w:tc>
          <w:tcPr>
            <w:tcW w:w="5343" w:type="dxa"/>
          </w:tcPr>
          <w:p w:rsidR="00DD55B4" w:rsidRPr="005540DE" w:rsidRDefault="00DD55B4" w:rsidP="005540DE">
            <w:pPr>
              <w:rPr>
                <w:rFonts w:eastAsia="Calibri"/>
                <w:sz w:val="26"/>
                <w:szCs w:val="26"/>
                <w:lang w:eastAsia="en-US"/>
              </w:rPr>
            </w:pPr>
            <w:r w:rsidRPr="005540DE">
              <w:rPr>
                <w:rFonts w:eastAsia="Calibri"/>
                <w:sz w:val="26"/>
                <w:szCs w:val="26"/>
                <w:lang w:eastAsia="en-US"/>
              </w:rPr>
              <w:t>Подготовка отчетов по ЛР и ПР</w:t>
            </w:r>
          </w:p>
        </w:tc>
        <w:tc>
          <w:tcPr>
            <w:tcW w:w="3101" w:type="dxa"/>
            <w:shd w:val="clear" w:color="auto" w:fill="FFFFFF"/>
          </w:tcPr>
          <w:p w:rsidR="00DD55B4" w:rsidRPr="005540DE" w:rsidRDefault="00DD55B4" w:rsidP="005540DE">
            <w:pPr>
              <w:jc w:val="center"/>
              <w:rPr>
                <w:rFonts w:eastAsia="Calibri"/>
                <w:sz w:val="26"/>
                <w:szCs w:val="26"/>
                <w:lang w:eastAsia="en-US"/>
              </w:rPr>
            </w:pPr>
            <w:r w:rsidRPr="005540DE">
              <w:rPr>
                <w:rFonts w:eastAsia="Calibri"/>
                <w:sz w:val="26"/>
                <w:szCs w:val="26"/>
                <w:lang w:eastAsia="en-US"/>
              </w:rPr>
              <w:t>Проверка. Защита</w:t>
            </w:r>
          </w:p>
        </w:tc>
      </w:tr>
      <w:tr w:rsidR="00DD55B4" w:rsidRPr="005540DE" w:rsidTr="00DD55B4">
        <w:trPr>
          <w:cantSplit/>
          <w:trHeight w:val="599"/>
        </w:trPr>
        <w:tc>
          <w:tcPr>
            <w:tcW w:w="1020" w:type="dxa"/>
          </w:tcPr>
          <w:p w:rsidR="00DD55B4" w:rsidRPr="005540DE" w:rsidRDefault="004C72C0" w:rsidP="005540DE">
            <w:pPr>
              <w:jc w:val="center"/>
              <w:rPr>
                <w:rFonts w:eastAsia="Calibri"/>
                <w:sz w:val="26"/>
                <w:szCs w:val="26"/>
                <w:lang w:eastAsia="en-US"/>
              </w:rPr>
            </w:pPr>
            <w:r w:rsidRPr="005540DE">
              <w:rPr>
                <w:rFonts w:eastAsia="Calibri"/>
                <w:sz w:val="26"/>
                <w:szCs w:val="26"/>
                <w:lang w:eastAsia="en-US"/>
              </w:rPr>
              <w:t>6</w:t>
            </w:r>
          </w:p>
        </w:tc>
        <w:tc>
          <w:tcPr>
            <w:tcW w:w="5343" w:type="dxa"/>
          </w:tcPr>
          <w:p w:rsidR="00DD55B4" w:rsidRPr="005540DE" w:rsidRDefault="00DD55B4" w:rsidP="005540DE">
            <w:pPr>
              <w:rPr>
                <w:rFonts w:eastAsia="Calibri"/>
                <w:sz w:val="26"/>
                <w:szCs w:val="26"/>
                <w:lang w:eastAsia="en-US"/>
              </w:rPr>
            </w:pPr>
            <w:r w:rsidRPr="005540DE">
              <w:rPr>
                <w:rFonts w:eastAsia="Calibri"/>
                <w:sz w:val="26"/>
                <w:szCs w:val="26"/>
                <w:lang w:eastAsia="en-US"/>
              </w:rPr>
              <w:t>Вычерчивание технологических схем, графики</w:t>
            </w:r>
          </w:p>
        </w:tc>
        <w:tc>
          <w:tcPr>
            <w:tcW w:w="3101" w:type="dxa"/>
            <w:shd w:val="clear" w:color="auto" w:fill="FFFFFF"/>
          </w:tcPr>
          <w:p w:rsidR="00DD55B4" w:rsidRPr="005540DE" w:rsidRDefault="00DD55B4" w:rsidP="005540DE">
            <w:pPr>
              <w:jc w:val="center"/>
              <w:rPr>
                <w:rFonts w:eastAsia="Calibri"/>
                <w:sz w:val="26"/>
                <w:szCs w:val="26"/>
                <w:lang w:eastAsia="en-US"/>
              </w:rPr>
            </w:pPr>
            <w:r w:rsidRPr="005540DE">
              <w:rPr>
                <w:rFonts w:eastAsia="Calibri"/>
                <w:sz w:val="26"/>
                <w:szCs w:val="26"/>
                <w:lang w:eastAsia="en-US"/>
              </w:rPr>
              <w:t>Проверка точности схем</w:t>
            </w:r>
          </w:p>
        </w:tc>
      </w:tr>
    </w:tbl>
    <w:p w:rsidR="00DD55B4" w:rsidRPr="005540DE" w:rsidRDefault="00DD55B4" w:rsidP="005540DE">
      <w:pPr>
        <w:pStyle w:val="a3"/>
        <w:spacing w:before="0" w:beforeAutospacing="0" w:after="0" w:afterAutospacing="0"/>
        <w:rPr>
          <w:b/>
          <w:bCs/>
          <w:sz w:val="26"/>
          <w:szCs w:val="26"/>
        </w:rPr>
      </w:pPr>
    </w:p>
    <w:p w:rsidR="00904ADE" w:rsidRPr="005540DE" w:rsidRDefault="00904ADE" w:rsidP="005540DE">
      <w:pPr>
        <w:pStyle w:val="a3"/>
        <w:spacing w:before="0" w:beforeAutospacing="0" w:after="0" w:afterAutospacing="0"/>
        <w:rPr>
          <w:sz w:val="26"/>
          <w:szCs w:val="26"/>
        </w:rPr>
      </w:pPr>
    </w:p>
    <w:p w:rsidR="00B34E5F" w:rsidRPr="005540DE" w:rsidRDefault="00B34E5F" w:rsidP="005540DE">
      <w:pPr>
        <w:keepNext/>
        <w:autoSpaceDE w:val="0"/>
        <w:autoSpaceDN w:val="0"/>
        <w:jc w:val="center"/>
        <w:outlineLvl w:val="0"/>
        <w:rPr>
          <w:b/>
          <w:sz w:val="26"/>
          <w:szCs w:val="26"/>
        </w:rPr>
      </w:pPr>
      <w:bookmarkStart w:id="1" w:name="_Toc354667570"/>
      <w:r w:rsidRPr="005540DE">
        <w:rPr>
          <w:b/>
          <w:sz w:val="26"/>
          <w:szCs w:val="26"/>
        </w:rPr>
        <w:t>Методические рекомендации по работе с литературой</w:t>
      </w:r>
      <w:bookmarkEnd w:id="1"/>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Умение работать с литературой означает научиться осмысленно пользоваться источниками.</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Существует несколько методов работы с литературой.</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Один из них - самый известный - </w:t>
      </w:r>
      <w:r w:rsidRPr="005540DE">
        <w:rPr>
          <w:rFonts w:eastAsia="Calibri"/>
          <w:sz w:val="26"/>
          <w:szCs w:val="26"/>
          <w:u w:val="single"/>
          <w:lang w:eastAsia="en-US"/>
        </w:rPr>
        <w:t>метод повторения</w:t>
      </w:r>
      <w:r w:rsidRPr="005540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Наиболее эффективный метод - </w:t>
      </w:r>
      <w:r w:rsidRPr="005540DE">
        <w:rPr>
          <w:rFonts w:eastAsia="Calibri"/>
          <w:sz w:val="26"/>
          <w:szCs w:val="26"/>
          <w:u w:val="single"/>
          <w:lang w:eastAsia="en-US"/>
        </w:rPr>
        <w:t>метод кодирования</w:t>
      </w:r>
      <w:r w:rsidRPr="005540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 Изучение научной учебной и иной литературы требует ведения рабочих записей. </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5540DE" w:rsidRDefault="00B34E5F" w:rsidP="005540DE">
      <w:pPr>
        <w:ind w:firstLine="709"/>
        <w:jc w:val="both"/>
        <w:rPr>
          <w:rFonts w:eastAsia="Calibri"/>
          <w:sz w:val="26"/>
          <w:szCs w:val="26"/>
          <w:lang w:eastAsia="en-US"/>
        </w:rPr>
      </w:pPr>
      <w:r w:rsidRPr="005540DE">
        <w:rPr>
          <w:rFonts w:eastAsia="Calibri"/>
          <w:b/>
          <w:sz w:val="26"/>
          <w:szCs w:val="26"/>
          <w:lang w:eastAsia="en-US"/>
        </w:rPr>
        <w:lastRenderedPageBreak/>
        <w:t>План</w:t>
      </w:r>
      <w:r w:rsidRPr="005540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Преимущество плана состоит в следующем.</w:t>
      </w:r>
    </w:p>
    <w:p w:rsidR="00B34E5F" w:rsidRPr="005540DE" w:rsidRDefault="00B34E5F" w:rsidP="005540DE">
      <w:pPr>
        <w:ind w:firstLine="709"/>
        <w:jc w:val="both"/>
        <w:rPr>
          <w:rFonts w:eastAsia="Calibri"/>
          <w:sz w:val="26"/>
          <w:szCs w:val="26"/>
          <w:lang w:eastAsia="en-US"/>
        </w:rPr>
      </w:pPr>
      <w:r w:rsidRPr="005540DE">
        <w:rPr>
          <w:rFonts w:eastAsia="Calibri"/>
          <w:i/>
          <w:sz w:val="26"/>
          <w:szCs w:val="26"/>
          <w:lang w:eastAsia="en-US"/>
        </w:rPr>
        <w:t>Во-первых</w:t>
      </w:r>
      <w:r w:rsidRPr="005540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5540DE" w:rsidRDefault="00B34E5F" w:rsidP="005540DE">
      <w:pPr>
        <w:ind w:firstLine="709"/>
        <w:jc w:val="both"/>
        <w:rPr>
          <w:rFonts w:eastAsia="Calibri"/>
          <w:sz w:val="26"/>
          <w:szCs w:val="26"/>
          <w:lang w:eastAsia="en-US"/>
        </w:rPr>
      </w:pPr>
      <w:r w:rsidRPr="005540DE">
        <w:rPr>
          <w:rFonts w:eastAsia="Calibri"/>
          <w:i/>
          <w:sz w:val="26"/>
          <w:szCs w:val="26"/>
          <w:lang w:eastAsia="en-US"/>
        </w:rPr>
        <w:t>Во-вторых</w:t>
      </w:r>
      <w:r w:rsidRPr="005540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5540DE" w:rsidRDefault="00B34E5F" w:rsidP="005540DE">
      <w:pPr>
        <w:ind w:firstLine="709"/>
        <w:jc w:val="both"/>
        <w:rPr>
          <w:rFonts w:eastAsia="Calibri"/>
          <w:sz w:val="26"/>
          <w:szCs w:val="26"/>
          <w:lang w:eastAsia="en-US"/>
        </w:rPr>
      </w:pPr>
      <w:r w:rsidRPr="005540DE">
        <w:rPr>
          <w:rFonts w:eastAsia="Calibri"/>
          <w:i/>
          <w:sz w:val="26"/>
          <w:szCs w:val="26"/>
          <w:lang w:eastAsia="en-US"/>
        </w:rPr>
        <w:t>В-третьих</w:t>
      </w:r>
      <w:r w:rsidRPr="005540DE">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5540DE" w:rsidRDefault="00B34E5F" w:rsidP="005540DE">
      <w:pPr>
        <w:ind w:firstLine="709"/>
        <w:jc w:val="both"/>
        <w:rPr>
          <w:rFonts w:eastAsia="Calibri"/>
          <w:sz w:val="26"/>
          <w:szCs w:val="26"/>
          <w:lang w:eastAsia="en-US"/>
        </w:rPr>
      </w:pPr>
      <w:r w:rsidRPr="005540DE">
        <w:rPr>
          <w:rFonts w:eastAsia="Calibri"/>
          <w:i/>
          <w:sz w:val="26"/>
          <w:szCs w:val="26"/>
          <w:lang w:eastAsia="en-US"/>
        </w:rPr>
        <w:t>В-четвертых</w:t>
      </w:r>
      <w:r w:rsidRPr="005540DE">
        <w:rPr>
          <w:rFonts w:eastAsia="Calibri"/>
          <w:sz w:val="26"/>
          <w:szCs w:val="26"/>
          <w:lang w:eastAsia="en-US"/>
        </w:rPr>
        <w:t>, С помощью плана гораздо удобнее отыскивать в источнике  нужные места, факты, цитаты и т.д.</w:t>
      </w:r>
    </w:p>
    <w:p w:rsidR="00B34E5F" w:rsidRPr="005540DE" w:rsidRDefault="00B34E5F" w:rsidP="005540DE">
      <w:pPr>
        <w:ind w:firstLine="709"/>
        <w:jc w:val="both"/>
        <w:rPr>
          <w:rFonts w:eastAsia="Calibri"/>
          <w:sz w:val="26"/>
          <w:szCs w:val="26"/>
          <w:lang w:eastAsia="en-US"/>
        </w:rPr>
      </w:pPr>
      <w:r w:rsidRPr="005540DE">
        <w:rPr>
          <w:rFonts w:eastAsia="Calibri"/>
          <w:sz w:val="26"/>
          <w:szCs w:val="26"/>
          <w:u w:val="single"/>
          <w:lang w:eastAsia="en-US"/>
        </w:rPr>
        <w:t>Выписки</w:t>
      </w:r>
      <w:r w:rsidRPr="005540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5540DE" w:rsidRDefault="00B34E5F" w:rsidP="005540DE">
      <w:pPr>
        <w:ind w:firstLine="709"/>
        <w:jc w:val="both"/>
        <w:rPr>
          <w:rFonts w:eastAsia="Calibri"/>
          <w:sz w:val="26"/>
          <w:szCs w:val="26"/>
          <w:lang w:eastAsia="en-US"/>
        </w:rPr>
      </w:pPr>
      <w:r w:rsidRPr="005540DE">
        <w:rPr>
          <w:rFonts w:eastAsia="Calibri"/>
          <w:sz w:val="26"/>
          <w:szCs w:val="26"/>
          <w:u w:val="single"/>
          <w:lang w:eastAsia="en-US"/>
        </w:rPr>
        <w:t>Тезисы</w:t>
      </w:r>
      <w:r w:rsidRPr="005540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Отличие тезисов от обычных выписок состоит в следующем. </w:t>
      </w:r>
      <w:r w:rsidRPr="005540DE">
        <w:rPr>
          <w:rFonts w:eastAsia="Calibri"/>
          <w:i/>
          <w:sz w:val="26"/>
          <w:szCs w:val="26"/>
          <w:lang w:eastAsia="en-US"/>
        </w:rPr>
        <w:t>Во-первых</w:t>
      </w:r>
      <w:r w:rsidRPr="005540DE">
        <w:rPr>
          <w:rFonts w:eastAsia="Calibri"/>
          <w:sz w:val="26"/>
          <w:szCs w:val="26"/>
          <w:lang w:eastAsia="en-US"/>
        </w:rPr>
        <w:t xml:space="preserve">, тезисам присуща значительно более высокая степень концентрации материала.  </w:t>
      </w:r>
      <w:r w:rsidRPr="005540DE">
        <w:rPr>
          <w:rFonts w:eastAsia="Calibri"/>
          <w:i/>
          <w:sz w:val="26"/>
          <w:szCs w:val="26"/>
          <w:lang w:eastAsia="en-US"/>
        </w:rPr>
        <w:t>Во-вторых</w:t>
      </w:r>
      <w:r w:rsidRPr="005540DE">
        <w:rPr>
          <w:rFonts w:eastAsia="Calibri"/>
          <w:sz w:val="26"/>
          <w:szCs w:val="26"/>
          <w:lang w:eastAsia="en-US"/>
        </w:rPr>
        <w:t xml:space="preserve">, в тезисах отмечается преобладание выводов над общими рассуждениями. </w:t>
      </w:r>
      <w:r w:rsidRPr="005540DE">
        <w:rPr>
          <w:rFonts w:eastAsia="Calibri"/>
          <w:i/>
          <w:sz w:val="26"/>
          <w:szCs w:val="26"/>
          <w:lang w:eastAsia="en-US"/>
        </w:rPr>
        <w:t>В-третьих</w:t>
      </w:r>
      <w:r w:rsidRPr="005540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5540DE" w:rsidRDefault="00B34E5F" w:rsidP="005540DE">
      <w:pPr>
        <w:ind w:firstLine="709"/>
        <w:jc w:val="both"/>
        <w:rPr>
          <w:rFonts w:eastAsia="Calibri"/>
          <w:sz w:val="26"/>
          <w:szCs w:val="26"/>
          <w:lang w:eastAsia="en-US"/>
        </w:rPr>
      </w:pPr>
      <w:r w:rsidRPr="005540DE">
        <w:rPr>
          <w:rFonts w:eastAsia="Calibri"/>
          <w:sz w:val="26"/>
          <w:szCs w:val="26"/>
          <w:u w:val="single"/>
          <w:lang w:eastAsia="en-US"/>
        </w:rPr>
        <w:t>Аннотация</w:t>
      </w:r>
      <w:r w:rsidRPr="005540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5540DE" w:rsidRDefault="00B34E5F" w:rsidP="005540DE">
      <w:pPr>
        <w:ind w:firstLine="709"/>
        <w:jc w:val="both"/>
        <w:rPr>
          <w:rFonts w:eastAsia="Calibri"/>
          <w:sz w:val="26"/>
          <w:szCs w:val="26"/>
          <w:lang w:eastAsia="en-US"/>
        </w:rPr>
      </w:pPr>
      <w:r w:rsidRPr="005540DE">
        <w:rPr>
          <w:rFonts w:eastAsia="Calibri"/>
          <w:sz w:val="26"/>
          <w:szCs w:val="26"/>
          <w:u w:val="single"/>
          <w:lang w:eastAsia="en-US"/>
        </w:rPr>
        <w:t xml:space="preserve">Резюме </w:t>
      </w:r>
      <w:r w:rsidRPr="005540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5540DE" w:rsidRDefault="00B34E5F" w:rsidP="005540DE">
      <w:pPr>
        <w:ind w:firstLine="709"/>
        <w:jc w:val="both"/>
        <w:rPr>
          <w:rFonts w:eastAsia="Calibri"/>
          <w:sz w:val="26"/>
          <w:szCs w:val="26"/>
          <w:lang w:eastAsia="en-US"/>
        </w:rPr>
      </w:pPr>
      <w:r w:rsidRPr="005540DE">
        <w:rPr>
          <w:rFonts w:eastAsia="Calibri"/>
          <w:sz w:val="26"/>
          <w:szCs w:val="26"/>
          <w:u w:val="single"/>
          <w:lang w:eastAsia="en-US"/>
        </w:rPr>
        <w:lastRenderedPageBreak/>
        <w:t>Конспект</w:t>
      </w:r>
      <w:r w:rsidRPr="005540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34E5F" w:rsidRPr="005540DE" w:rsidRDefault="00B34E5F" w:rsidP="005540DE">
      <w:pPr>
        <w:ind w:firstLine="709"/>
        <w:jc w:val="center"/>
        <w:rPr>
          <w:rFonts w:eastAsia="Calibri"/>
          <w:color w:val="000000"/>
          <w:sz w:val="26"/>
          <w:szCs w:val="26"/>
          <w:lang w:eastAsia="en-US"/>
        </w:rPr>
      </w:pPr>
      <w:r w:rsidRPr="005540DE">
        <w:rPr>
          <w:rFonts w:eastAsia="Calibri"/>
          <w:b/>
          <w:sz w:val="26"/>
          <w:szCs w:val="26"/>
        </w:rPr>
        <w:t>Методические  </w:t>
      </w:r>
      <w:bookmarkStart w:id="5" w:name="YANDEX_186"/>
      <w:bookmarkEnd w:id="5"/>
      <w:r w:rsidRPr="005540DE">
        <w:rPr>
          <w:rFonts w:eastAsia="Calibri"/>
          <w:b/>
          <w:sz w:val="26"/>
          <w:szCs w:val="26"/>
        </w:rPr>
        <w:t> рекомендации по составлению</w:t>
      </w:r>
      <w:bookmarkEnd w:id="2"/>
      <w:r w:rsidRPr="005540DE">
        <w:rPr>
          <w:rFonts w:eastAsia="Calibri"/>
          <w:b/>
          <w:bCs/>
          <w:iCs/>
          <w:color w:val="000000"/>
          <w:sz w:val="26"/>
          <w:szCs w:val="26"/>
          <w:lang w:eastAsia="en-US"/>
        </w:rPr>
        <w:t xml:space="preserve"> конспекта:</w:t>
      </w:r>
    </w:p>
    <w:p w:rsidR="00B34E5F" w:rsidRPr="005540DE" w:rsidRDefault="00B34E5F" w:rsidP="005540DE">
      <w:pPr>
        <w:numPr>
          <w:ilvl w:val="0"/>
          <w:numId w:val="27"/>
        </w:numPr>
        <w:tabs>
          <w:tab w:val="num" w:pos="720"/>
          <w:tab w:val="left" w:pos="993"/>
        </w:tabs>
        <w:ind w:left="0" w:firstLine="709"/>
        <w:jc w:val="both"/>
        <w:rPr>
          <w:rFonts w:eastAsia="Calibri"/>
          <w:color w:val="000000"/>
          <w:sz w:val="26"/>
          <w:szCs w:val="26"/>
          <w:lang w:eastAsia="en-US"/>
        </w:rPr>
      </w:pPr>
      <w:r w:rsidRPr="005540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34E5F" w:rsidRPr="005540DE" w:rsidRDefault="00B34E5F" w:rsidP="005540DE">
      <w:pPr>
        <w:numPr>
          <w:ilvl w:val="0"/>
          <w:numId w:val="27"/>
        </w:numPr>
        <w:tabs>
          <w:tab w:val="num" w:pos="720"/>
          <w:tab w:val="left" w:pos="993"/>
        </w:tabs>
        <w:ind w:left="0" w:firstLine="709"/>
        <w:jc w:val="both"/>
        <w:rPr>
          <w:rFonts w:eastAsia="Calibri"/>
          <w:color w:val="000000"/>
          <w:sz w:val="26"/>
          <w:szCs w:val="26"/>
          <w:lang w:eastAsia="en-US"/>
        </w:rPr>
      </w:pPr>
      <w:r w:rsidRPr="005540DE">
        <w:rPr>
          <w:rFonts w:eastAsia="Calibri"/>
          <w:color w:val="000000"/>
          <w:sz w:val="26"/>
          <w:szCs w:val="26"/>
          <w:lang w:eastAsia="en-US"/>
        </w:rPr>
        <w:t>Выделите главное, составьте план;</w:t>
      </w:r>
    </w:p>
    <w:p w:rsidR="00B34E5F" w:rsidRPr="005540DE" w:rsidRDefault="00B34E5F" w:rsidP="005540DE">
      <w:pPr>
        <w:numPr>
          <w:ilvl w:val="0"/>
          <w:numId w:val="27"/>
        </w:numPr>
        <w:tabs>
          <w:tab w:val="num" w:pos="720"/>
          <w:tab w:val="left" w:pos="993"/>
        </w:tabs>
        <w:ind w:left="0" w:firstLine="709"/>
        <w:jc w:val="both"/>
        <w:rPr>
          <w:rFonts w:eastAsia="Calibri"/>
          <w:color w:val="000000"/>
          <w:sz w:val="26"/>
          <w:szCs w:val="26"/>
          <w:lang w:eastAsia="en-US"/>
        </w:rPr>
      </w:pPr>
      <w:r w:rsidRPr="005540DE">
        <w:rPr>
          <w:rFonts w:eastAsia="Calibri"/>
          <w:color w:val="000000"/>
          <w:sz w:val="26"/>
          <w:szCs w:val="26"/>
          <w:lang w:eastAsia="en-US"/>
        </w:rPr>
        <w:t>Кратко сформулируйте основные положения текста, отметьте аргументацию автора;</w:t>
      </w:r>
    </w:p>
    <w:p w:rsidR="00B34E5F" w:rsidRPr="005540DE" w:rsidRDefault="00B34E5F" w:rsidP="005540DE">
      <w:pPr>
        <w:numPr>
          <w:ilvl w:val="0"/>
          <w:numId w:val="27"/>
        </w:numPr>
        <w:tabs>
          <w:tab w:val="num" w:pos="720"/>
          <w:tab w:val="left" w:pos="993"/>
        </w:tabs>
        <w:ind w:left="0" w:firstLine="709"/>
        <w:jc w:val="both"/>
        <w:rPr>
          <w:rFonts w:eastAsia="Calibri"/>
          <w:color w:val="000000"/>
          <w:sz w:val="26"/>
          <w:szCs w:val="26"/>
          <w:lang w:eastAsia="en-US"/>
        </w:rPr>
      </w:pPr>
      <w:r w:rsidRPr="005540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34E5F" w:rsidRPr="005540DE" w:rsidRDefault="00B34E5F" w:rsidP="005540DE">
      <w:pPr>
        <w:numPr>
          <w:ilvl w:val="0"/>
          <w:numId w:val="27"/>
        </w:numPr>
        <w:tabs>
          <w:tab w:val="num" w:pos="720"/>
          <w:tab w:val="left" w:pos="993"/>
        </w:tabs>
        <w:ind w:left="0" w:firstLine="709"/>
        <w:jc w:val="both"/>
        <w:rPr>
          <w:rFonts w:eastAsia="Calibri"/>
          <w:color w:val="000000"/>
          <w:sz w:val="26"/>
          <w:szCs w:val="26"/>
          <w:lang w:eastAsia="en-US"/>
        </w:rPr>
      </w:pPr>
      <w:r w:rsidRPr="005540DE">
        <w:rPr>
          <w:rFonts w:eastAsia="Calibri"/>
          <w:color w:val="000000"/>
          <w:sz w:val="26"/>
          <w:szCs w:val="26"/>
          <w:lang w:eastAsia="en-US"/>
        </w:rPr>
        <w:t>Грамотно записывайте цитаты. Цитируя, учитывайте лаконичность, значимость мысли.</w:t>
      </w:r>
    </w:p>
    <w:p w:rsidR="00B34E5F" w:rsidRPr="005540DE" w:rsidRDefault="00B34E5F" w:rsidP="005540DE">
      <w:pPr>
        <w:tabs>
          <w:tab w:val="left" w:pos="993"/>
        </w:tabs>
        <w:ind w:firstLine="709"/>
        <w:jc w:val="both"/>
        <w:rPr>
          <w:rFonts w:eastAsia="Calibri"/>
          <w:color w:val="000000"/>
          <w:sz w:val="26"/>
          <w:szCs w:val="26"/>
          <w:lang w:eastAsia="en-US"/>
        </w:rPr>
      </w:pPr>
      <w:r w:rsidRPr="005540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34E5F" w:rsidRPr="005540DE" w:rsidRDefault="00B34E5F" w:rsidP="005540DE">
      <w:pPr>
        <w:keepNext/>
        <w:keepLines/>
        <w:ind w:firstLine="709"/>
        <w:jc w:val="center"/>
        <w:outlineLvl w:val="2"/>
        <w:rPr>
          <w:b/>
          <w:bCs/>
          <w:sz w:val="26"/>
          <w:szCs w:val="26"/>
          <w:lang w:eastAsia="en-US"/>
        </w:rPr>
      </w:pPr>
      <w:r w:rsidRPr="005540DE">
        <w:rPr>
          <w:b/>
          <w:bCs/>
          <w:sz w:val="26"/>
          <w:szCs w:val="26"/>
          <w:lang w:eastAsia="en-US"/>
        </w:rPr>
        <w:t>Методические рекомендации по подготовке доклада</w:t>
      </w:r>
      <w:bookmarkEnd w:id="6"/>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b/>
          <w:bCs/>
          <w:sz w:val="26"/>
          <w:szCs w:val="26"/>
          <w:lang w:eastAsia="en-US"/>
        </w:rPr>
        <w:t xml:space="preserve">Доклад </w:t>
      </w:r>
      <w:r w:rsidRPr="005540DE">
        <w:rPr>
          <w:rFonts w:eastAsia="Calibri"/>
          <w:sz w:val="26"/>
          <w:szCs w:val="26"/>
          <w:lang w:eastAsia="en-US"/>
        </w:rPr>
        <w:t>– публичное сообщение, представляющее собой развёрнутое изложение определённой темы.</w:t>
      </w:r>
    </w:p>
    <w:p w:rsidR="00B34E5F" w:rsidRPr="005540DE" w:rsidRDefault="00B34E5F" w:rsidP="005540DE">
      <w:pPr>
        <w:autoSpaceDE w:val="0"/>
        <w:autoSpaceDN w:val="0"/>
        <w:adjustRightInd w:val="0"/>
        <w:ind w:firstLine="709"/>
        <w:jc w:val="both"/>
        <w:rPr>
          <w:rFonts w:eastAsia="Calibri"/>
          <w:b/>
          <w:bCs/>
          <w:sz w:val="26"/>
          <w:szCs w:val="26"/>
          <w:lang w:eastAsia="en-US"/>
        </w:rPr>
      </w:pPr>
      <w:r w:rsidRPr="005540DE">
        <w:rPr>
          <w:rFonts w:eastAsia="Calibri"/>
          <w:b/>
          <w:bCs/>
          <w:sz w:val="26"/>
          <w:szCs w:val="26"/>
          <w:lang w:eastAsia="en-US"/>
        </w:rPr>
        <w:t>Этапы подготовки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1. Определение цели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2. Подбор необходимого материала, определяющего содержание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4. Общее знакомство с литературой и выделение среди источников главного.</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5. Уточнение плана, отбор материала к каждому пункту плана.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6. Композиционное оформление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7. Заучивание, запоминание текста доклада, подготовки тезисов выступления.</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8. Выступление с докладом.</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9. Обсуждение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10. Оценивание доклада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b/>
          <w:bCs/>
          <w:sz w:val="26"/>
          <w:szCs w:val="26"/>
          <w:lang w:eastAsia="en-US"/>
        </w:rPr>
        <w:t xml:space="preserve">Композиционное оформление доклада </w:t>
      </w:r>
      <w:r w:rsidRPr="005540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b/>
          <w:bCs/>
          <w:sz w:val="26"/>
          <w:szCs w:val="26"/>
          <w:lang w:eastAsia="en-US"/>
        </w:rPr>
        <w:t xml:space="preserve">Вступление </w:t>
      </w:r>
      <w:r w:rsidRPr="005540DE">
        <w:rPr>
          <w:rFonts w:eastAsia="Calibri"/>
          <w:sz w:val="26"/>
          <w:szCs w:val="26"/>
          <w:lang w:eastAsia="en-US"/>
        </w:rPr>
        <w:t>помогает обеспечить успех выступления по любой тематике.</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Вступление должно содержать:</w:t>
      </w:r>
    </w:p>
    <w:p w:rsidR="00B34E5F" w:rsidRPr="005540DE" w:rsidRDefault="00B34E5F" w:rsidP="005540DE">
      <w:pPr>
        <w:numPr>
          <w:ilvl w:val="0"/>
          <w:numId w:val="25"/>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t>название доклада;</w:t>
      </w:r>
    </w:p>
    <w:p w:rsidR="00B34E5F" w:rsidRPr="005540DE" w:rsidRDefault="00B34E5F" w:rsidP="005540DE">
      <w:pPr>
        <w:numPr>
          <w:ilvl w:val="0"/>
          <w:numId w:val="24"/>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t>сообщение основной идеи;</w:t>
      </w:r>
    </w:p>
    <w:p w:rsidR="00B34E5F" w:rsidRPr="005540DE" w:rsidRDefault="00B34E5F" w:rsidP="005540DE">
      <w:pPr>
        <w:numPr>
          <w:ilvl w:val="0"/>
          <w:numId w:val="24"/>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lastRenderedPageBreak/>
        <w:t>современную оценку предмета изложения;</w:t>
      </w:r>
    </w:p>
    <w:p w:rsidR="00B34E5F" w:rsidRPr="005540DE" w:rsidRDefault="00B34E5F" w:rsidP="005540DE">
      <w:pPr>
        <w:numPr>
          <w:ilvl w:val="0"/>
          <w:numId w:val="24"/>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t>краткое перечисление рассматриваемых вопросов;</w:t>
      </w:r>
    </w:p>
    <w:p w:rsidR="00B34E5F" w:rsidRPr="005540DE" w:rsidRDefault="00B34E5F" w:rsidP="005540DE">
      <w:pPr>
        <w:numPr>
          <w:ilvl w:val="0"/>
          <w:numId w:val="24"/>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t>интересную для слушателей форму изложения;</w:t>
      </w:r>
    </w:p>
    <w:p w:rsidR="00B34E5F" w:rsidRPr="005540DE" w:rsidRDefault="00B34E5F" w:rsidP="005540DE">
      <w:pPr>
        <w:numPr>
          <w:ilvl w:val="0"/>
          <w:numId w:val="24"/>
        </w:numPr>
        <w:autoSpaceDE w:val="0"/>
        <w:autoSpaceDN w:val="0"/>
        <w:adjustRightInd w:val="0"/>
        <w:ind w:left="0" w:firstLine="709"/>
        <w:contextualSpacing/>
        <w:jc w:val="both"/>
        <w:rPr>
          <w:rFonts w:eastAsia="Calibri"/>
          <w:sz w:val="26"/>
          <w:szCs w:val="26"/>
          <w:lang w:eastAsia="en-US"/>
        </w:rPr>
      </w:pPr>
      <w:r w:rsidRPr="005540DE">
        <w:rPr>
          <w:rFonts w:eastAsia="Calibri"/>
          <w:sz w:val="26"/>
          <w:szCs w:val="26"/>
          <w:lang w:eastAsia="en-US"/>
        </w:rPr>
        <w:t>акцентирование оригинальности подхода.</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sz w:val="26"/>
          <w:szCs w:val="26"/>
          <w:lang w:eastAsia="en-US"/>
        </w:rPr>
        <w:t>Выступление состоит из следующих частей:</w:t>
      </w:r>
    </w:p>
    <w:p w:rsidR="00B34E5F" w:rsidRPr="005540DE" w:rsidRDefault="00B34E5F" w:rsidP="005540DE">
      <w:pPr>
        <w:autoSpaceDE w:val="0"/>
        <w:autoSpaceDN w:val="0"/>
        <w:adjustRightInd w:val="0"/>
        <w:ind w:firstLine="709"/>
        <w:jc w:val="both"/>
        <w:rPr>
          <w:rFonts w:eastAsia="Calibri"/>
          <w:sz w:val="26"/>
          <w:szCs w:val="26"/>
          <w:lang w:eastAsia="en-US"/>
        </w:rPr>
      </w:pPr>
      <w:r w:rsidRPr="005540DE">
        <w:rPr>
          <w:rFonts w:eastAsia="Calibri"/>
          <w:b/>
          <w:bCs/>
          <w:sz w:val="26"/>
          <w:szCs w:val="26"/>
          <w:lang w:eastAsia="en-US"/>
        </w:rPr>
        <w:t xml:space="preserve">Основная часть, </w:t>
      </w:r>
      <w:r w:rsidRPr="005540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5540DE" w:rsidRDefault="00B34E5F" w:rsidP="005540DE">
      <w:pPr>
        <w:autoSpaceDE w:val="0"/>
        <w:autoSpaceDN w:val="0"/>
        <w:adjustRightInd w:val="0"/>
        <w:ind w:firstLine="709"/>
        <w:jc w:val="both"/>
        <w:rPr>
          <w:rFonts w:eastAsia="Calibri"/>
          <w:sz w:val="26"/>
          <w:szCs w:val="26"/>
        </w:rPr>
      </w:pPr>
      <w:r w:rsidRPr="005540DE">
        <w:rPr>
          <w:rFonts w:eastAsia="Calibri"/>
          <w:b/>
          <w:bCs/>
          <w:sz w:val="26"/>
          <w:szCs w:val="26"/>
          <w:lang w:eastAsia="en-US"/>
        </w:rPr>
        <w:t xml:space="preserve">Заключение </w:t>
      </w:r>
      <w:r w:rsidRPr="005540DE">
        <w:rPr>
          <w:rFonts w:eastAsia="Calibri"/>
          <w:sz w:val="26"/>
          <w:szCs w:val="26"/>
          <w:lang w:eastAsia="en-US"/>
        </w:rPr>
        <w:t>— это чёткое обобщение и краткие выводы по излагаемой теме.</w:t>
      </w:r>
    </w:p>
    <w:p w:rsidR="00B34E5F" w:rsidRPr="005540DE" w:rsidRDefault="00B34E5F" w:rsidP="005540DE">
      <w:pPr>
        <w:keepNext/>
        <w:keepLines/>
        <w:ind w:firstLine="709"/>
        <w:jc w:val="center"/>
        <w:outlineLvl w:val="2"/>
        <w:rPr>
          <w:b/>
          <w:bCs/>
          <w:sz w:val="26"/>
          <w:szCs w:val="26"/>
          <w:lang w:eastAsia="en-US"/>
        </w:rPr>
      </w:pPr>
      <w:bookmarkStart w:id="9" w:name="_Toc354667573"/>
      <w:r w:rsidRPr="005540DE">
        <w:rPr>
          <w:b/>
          <w:bCs/>
          <w:sz w:val="26"/>
          <w:szCs w:val="26"/>
          <w:lang w:eastAsia="en-US"/>
        </w:rPr>
        <w:t>Методические рекомендации по подготовке сообщения</w:t>
      </w:r>
      <w:bookmarkEnd w:id="7"/>
      <w:bookmarkEnd w:id="8"/>
      <w:bookmarkEnd w:id="9"/>
    </w:p>
    <w:p w:rsidR="00B34E5F" w:rsidRPr="005540DE" w:rsidRDefault="00B34E5F" w:rsidP="005540DE">
      <w:pPr>
        <w:ind w:firstLine="709"/>
        <w:jc w:val="both"/>
        <w:rPr>
          <w:sz w:val="26"/>
          <w:szCs w:val="26"/>
        </w:rPr>
      </w:pPr>
      <w:r w:rsidRPr="005540DE">
        <w:rPr>
          <w:sz w:val="26"/>
          <w:szCs w:val="26"/>
        </w:rPr>
        <w:t xml:space="preserve">Регламент устного публичного выступления – не более 10 минут. </w:t>
      </w:r>
    </w:p>
    <w:p w:rsidR="00B34E5F" w:rsidRPr="005540DE" w:rsidRDefault="00B34E5F" w:rsidP="005540DE">
      <w:pPr>
        <w:ind w:firstLine="709"/>
        <w:jc w:val="both"/>
        <w:rPr>
          <w:sz w:val="26"/>
          <w:szCs w:val="26"/>
        </w:rPr>
      </w:pPr>
      <w:r w:rsidRPr="005540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34E5F" w:rsidRPr="005540DE" w:rsidRDefault="00B34E5F" w:rsidP="005540DE">
      <w:pPr>
        <w:ind w:firstLine="709"/>
        <w:jc w:val="both"/>
        <w:rPr>
          <w:sz w:val="26"/>
          <w:szCs w:val="26"/>
        </w:rPr>
      </w:pPr>
      <w:r w:rsidRPr="005540DE">
        <w:rPr>
          <w:sz w:val="26"/>
          <w:szCs w:val="26"/>
        </w:rPr>
        <w:t xml:space="preserve">Любое устное выступление должно удовлетворять </w:t>
      </w:r>
      <w:r w:rsidRPr="005540DE">
        <w:rPr>
          <w:i/>
          <w:sz w:val="26"/>
          <w:szCs w:val="26"/>
        </w:rPr>
        <w:t>трем основным критериям</w:t>
      </w:r>
      <w:r w:rsidRPr="005540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34E5F" w:rsidRPr="005540DE" w:rsidRDefault="00B34E5F" w:rsidP="005540DE">
      <w:pPr>
        <w:ind w:firstLine="709"/>
        <w:jc w:val="both"/>
        <w:rPr>
          <w:sz w:val="26"/>
          <w:szCs w:val="26"/>
        </w:rPr>
      </w:pPr>
      <w:r w:rsidRPr="005540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40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z w:val="26"/>
          <w:szCs w:val="26"/>
          <w:u w:val="single"/>
          <w:lang w:eastAsia="en-US"/>
        </w:rPr>
        <w:t>Вступление</w:t>
      </w:r>
      <w:r w:rsidRPr="005540DE">
        <w:rPr>
          <w:sz w:val="26"/>
          <w:szCs w:val="26"/>
          <w:lang w:eastAsia="en-US"/>
        </w:rPr>
        <w:t xml:space="preserve"> включает в себя </w:t>
      </w:r>
      <w:r w:rsidRPr="005540DE">
        <w:rPr>
          <w:snapToGrid w:val="0"/>
          <w:sz w:val="26"/>
          <w:szCs w:val="26"/>
          <w:lang w:eastAsia="en-US"/>
        </w:rPr>
        <w:t xml:space="preserve">представление авторов (фамилия, имя отчество, при необходимости место учебы/работы, статус), </w:t>
      </w:r>
      <w:r w:rsidRPr="005540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540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Требования к основному тезису выступления:</w:t>
      </w:r>
    </w:p>
    <w:p w:rsidR="00B34E5F" w:rsidRPr="005540DE" w:rsidRDefault="00B34E5F" w:rsidP="005540DE">
      <w:pPr>
        <w:widowControl w:val="0"/>
        <w:numPr>
          <w:ilvl w:val="0"/>
          <w:numId w:val="19"/>
        </w:numPr>
        <w:autoSpaceDE w:val="0"/>
        <w:autoSpaceDN w:val="0"/>
        <w:adjustRightInd w:val="0"/>
        <w:ind w:left="0" w:firstLine="709"/>
        <w:jc w:val="both"/>
        <w:rPr>
          <w:snapToGrid w:val="0"/>
          <w:sz w:val="26"/>
          <w:szCs w:val="26"/>
          <w:lang w:eastAsia="en-US"/>
        </w:rPr>
      </w:pPr>
      <w:r w:rsidRPr="005540DE">
        <w:rPr>
          <w:snapToGrid w:val="0"/>
          <w:sz w:val="26"/>
          <w:szCs w:val="26"/>
          <w:lang w:eastAsia="en-US"/>
        </w:rPr>
        <w:t>фраза должна утверждать главную мысль и соответствовать цели выступления;</w:t>
      </w:r>
    </w:p>
    <w:p w:rsidR="00B34E5F" w:rsidRPr="005540DE" w:rsidRDefault="00B34E5F" w:rsidP="005540DE">
      <w:pPr>
        <w:widowControl w:val="0"/>
        <w:numPr>
          <w:ilvl w:val="0"/>
          <w:numId w:val="19"/>
        </w:numPr>
        <w:autoSpaceDE w:val="0"/>
        <w:autoSpaceDN w:val="0"/>
        <w:adjustRightInd w:val="0"/>
        <w:ind w:left="0" w:firstLine="709"/>
        <w:jc w:val="both"/>
        <w:rPr>
          <w:snapToGrid w:val="0"/>
          <w:sz w:val="26"/>
          <w:szCs w:val="26"/>
          <w:lang w:eastAsia="en-US"/>
        </w:rPr>
      </w:pPr>
      <w:r w:rsidRPr="005540DE">
        <w:rPr>
          <w:snapToGrid w:val="0"/>
          <w:sz w:val="26"/>
          <w:szCs w:val="26"/>
          <w:lang w:eastAsia="en-US"/>
        </w:rPr>
        <w:t>суждение должно быть кратким, ясным, легко удерживаться в кратковременной памяти;</w:t>
      </w:r>
    </w:p>
    <w:p w:rsidR="00B34E5F" w:rsidRPr="005540DE" w:rsidRDefault="00B34E5F" w:rsidP="005540DE">
      <w:pPr>
        <w:widowControl w:val="0"/>
        <w:numPr>
          <w:ilvl w:val="0"/>
          <w:numId w:val="19"/>
        </w:numPr>
        <w:autoSpaceDE w:val="0"/>
        <w:autoSpaceDN w:val="0"/>
        <w:adjustRightInd w:val="0"/>
        <w:ind w:left="0" w:firstLine="709"/>
        <w:jc w:val="both"/>
        <w:rPr>
          <w:snapToGrid w:val="0"/>
          <w:sz w:val="26"/>
          <w:szCs w:val="26"/>
          <w:lang w:eastAsia="en-US"/>
        </w:rPr>
      </w:pPr>
      <w:r w:rsidRPr="005540DE">
        <w:rPr>
          <w:snapToGrid w:val="0"/>
          <w:sz w:val="26"/>
          <w:szCs w:val="26"/>
          <w:lang w:eastAsia="en-US"/>
        </w:rPr>
        <w:lastRenderedPageBreak/>
        <w:t>мысль должна пониматься однозначно, не заключать в себе противоречия.</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В речи, может быть, несколько стержневых идей, но не более трех.</w:t>
      </w:r>
    </w:p>
    <w:p w:rsidR="00B34E5F" w:rsidRPr="005540DE" w:rsidRDefault="00B34E5F" w:rsidP="005540DE">
      <w:pPr>
        <w:ind w:firstLine="709"/>
        <w:jc w:val="both"/>
        <w:rPr>
          <w:rFonts w:eastAsia="Calibri"/>
          <w:sz w:val="26"/>
          <w:szCs w:val="26"/>
          <w:lang w:eastAsia="en-US"/>
        </w:rPr>
      </w:pPr>
      <w:r w:rsidRPr="005540DE">
        <w:rPr>
          <w:rFonts w:eastAsia="Calibri"/>
          <w:snapToGrid w:val="0"/>
          <w:sz w:val="26"/>
          <w:szCs w:val="26"/>
          <w:lang w:eastAsia="en-US"/>
        </w:rPr>
        <w:t xml:space="preserve">Самая частая ошибка в начале речи – либо </w:t>
      </w:r>
      <w:r w:rsidRPr="005540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34E5F" w:rsidRPr="005540DE" w:rsidRDefault="00B34E5F" w:rsidP="005540DE">
      <w:pPr>
        <w:widowControl w:val="0"/>
        <w:autoSpaceDE w:val="0"/>
        <w:autoSpaceDN w:val="0"/>
        <w:adjustRightInd w:val="0"/>
        <w:ind w:firstLine="709"/>
        <w:jc w:val="both"/>
        <w:rPr>
          <w:sz w:val="26"/>
          <w:szCs w:val="26"/>
          <w:lang w:eastAsia="en-US"/>
        </w:rPr>
      </w:pPr>
      <w:r w:rsidRPr="005540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34E5F" w:rsidRPr="005540DE" w:rsidRDefault="00B34E5F" w:rsidP="005540DE">
      <w:pPr>
        <w:ind w:firstLine="709"/>
        <w:jc w:val="both"/>
        <w:rPr>
          <w:rFonts w:eastAsia="Calibri"/>
          <w:color w:val="000000"/>
          <w:sz w:val="26"/>
          <w:szCs w:val="26"/>
          <w:lang w:eastAsia="en-US"/>
        </w:rPr>
      </w:pPr>
      <w:r w:rsidRPr="005540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540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34E5F" w:rsidRPr="005540DE" w:rsidRDefault="00B34E5F" w:rsidP="005540DE">
      <w:pPr>
        <w:ind w:firstLine="709"/>
        <w:jc w:val="both"/>
        <w:rPr>
          <w:sz w:val="26"/>
          <w:szCs w:val="26"/>
        </w:rPr>
      </w:pPr>
      <w:r w:rsidRPr="005540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34E5F" w:rsidRPr="005540DE" w:rsidRDefault="00B34E5F" w:rsidP="005540DE">
      <w:pPr>
        <w:ind w:firstLine="709"/>
        <w:jc w:val="both"/>
        <w:rPr>
          <w:sz w:val="26"/>
          <w:szCs w:val="26"/>
        </w:rPr>
      </w:pPr>
      <w:r w:rsidRPr="005540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34E5F" w:rsidRPr="005540DE" w:rsidRDefault="00B34E5F" w:rsidP="005540DE">
      <w:pPr>
        <w:ind w:firstLine="709"/>
        <w:jc w:val="both"/>
        <w:rPr>
          <w:sz w:val="26"/>
          <w:szCs w:val="26"/>
        </w:rPr>
      </w:pPr>
      <w:r w:rsidRPr="005540DE">
        <w:rPr>
          <w:sz w:val="26"/>
          <w:szCs w:val="26"/>
          <w:u w:val="single"/>
        </w:rPr>
        <w:t>В заключении</w:t>
      </w:r>
      <w:r w:rsidRPr="005540DE">
        <w:rPr>
          <w:sz w:val="26"/>
          <w:szCs w:val="26"/>
        </w:rPr>
        <w:t xml:space="preserve"> необходимо сформулировать выводы, которые следуют из основной идеи (идей) выступления. </w:t>
      </w:r>
      <w:r w:rsidRPr="005540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40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34E5F" w:rsidRPr="005540DE" w:rsidRDefault="00B34E5F" w:rsidP="005540DE">
      <w:pPr>
        <w:ind w:firstLine="709"/>
        <w:jc w:val="both"/>
        <w:rPr>
          <w:rFonts w:eastAsia="Calibri"/>
          <w:iCs/>
          <w:sz w:val="26"/>
          <w:szCs w:val="26"/>
          <w:lang w:eastAsia="en-US"/>
        </w:rPr>
      </w:pPr>
      <w:r w:rsidRPr="005540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34E5F" w:rsidRPr="005540DE" w:rsidRDefault="00B34E5F" w:rsidP="005540DE">
      <w:pPr>
        <w:ind w:firstLine="709"/>
        <w:jc w:val="both"/>
        <w:rPr>
          <w:rFonts w:eastAsia="Calibri"/>
          <w:iCs/>
          <w:sz w:val="26"/>
          <w:szCs w:val="26"/>
          <w:lang w:eastAsia="en-US"/>
        </w:rPr>
      </w:pPr>
      <w:r w:rsidRPr="005540DE">
        <w:rPr>
          <w:rFonts w:eastAsia="Calibri"/>
          <w:iCs/>
          <w:sz w:val="26"/>
          <w:szCs w:val="26"/>
          <w:lang w:eastAsia="en-US"/>
        </w:rPr>
        <w:lastRenderedPageBreak/>
        <w:t>- «Это Вам позволит…»</w:t>
      </w:r>
    </w:p>
    <w:p w:rsidR="00B34E5F" w:rsidRPr="005540DE" w:rsidRDefault="00B34E5F" w:rsidP="005540DE">
      <w:pPr>
        <w:ind w:firstLine="709"/>
        <w:jc w:val="both"/>
        <w:rPr>
          <w:rFonts w:eastAsia="Calibri"/>
          <w:iCs/>
          <w:sz w:val="26"/>
          <w:szCs w:val="26"/>
          <w:lang w:eastAsia="en-US"/>
        </w:rPr>
      </w:pPr>
      <w:r w:rsidRPr="005540DE">
        <w:rPr>
          <w:rFonts w:eastAsia="Calibri"/>
          <w:iCs/>
          <w:sz w:val="26"/>
          <w:szCs w:val="26"/>
          <w:lang w:eastAsia="en-US"/>
        </w:rPr>
        <w:t>- «Благодаря этому вы получите…»</w:t>
      </w:r>
    </w:p>
    <w:p w:rsidR="00B34E5F" w:rsidRPr="005540DE" w:rsidRDefault="00B34E5F" w:rsidP="005540DE">
      <w:pPr>
        <w:ind w:firstLine="709"/>
        <w:jc w:val="both"/>
        <w:rPr>
          <w:rFonts w:eastAsia="Calibri"/>
          <w:iCs/>
          <w:sz w:val="26"/>
          <w:szCs w:val="26"/>
          <w:lang w:eastAsia="en-US"/>
        </w:rPr>
      </w:pPr>
      <w:r w:rsidRPr="005540DE">
        <w:rPr>
          <w:rFonts w:eastAsia="Calibri"/>
          <w:iCs/>
          <w:sz w:val="26"/>
          <w:szCs w:val="26"/>
          <w:lang w:eastAsia="en-US"/>
        </w:rPr>
        <w:t>- «Это позволит избежать…»</w:t>
      </w:r>
    </w:p>
    <w:p w:rsidR="00B34E5F" w:rsidRPr="005540DE" w:rsidRDefault="00B34E5F" w:rsidP="005540DE">
      <w:pPr>
        <w:ind w:firstLine="709"/>
        <w:jc w:val="both"/>
        <w:rPr>
          <w:rFonts w:eastAsia="Calibri"/>
          <w:iCs/>
          <w:sz w:val="26"/>
          <w:szCs w:val="26"/>
          <w:lang w:eastAsia="en-US"/>
        </w:rPr>
      </w:pPr>
      <w:r w:rsidRPr="005540DE">
        <w:rPr>
          <w:rFonts w:eastAsia="Calibri"/>
          <w:iCs/>
          <w:sz w:val="26"/>
          <w:szCs w:val="26"/>
          <w:lang w:eastAsia="en-US"/>
        </w:rPr>
        <w:t>- «Это повышает Ваши…»</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После подготовки текста / плана выступления полезно проконтролировать себя вопросами:</w:t>
      </w:r>
    </w:p>
    <w:p w:rsidR="00B34E5F" w:rsidRPr="005540DE" w:rsidRDefault="00B34E5F" w:rsidP="005540DE">
      <w:pPr>
        <w:widowControl w:val="0"/>
        <w:numPr>
          <w:ilvl w:val="0"/>
          <w:numId w:val="20"/>
        </w:numPr>
        <w:autoSpaceDE w:val="0"/>
        <w:autoSpaceDN w:val="0"/>
        <w:adjustRightInd w:val="0"/>
        <w:ind w:left="0" w:firstLine="709"/>
        <w:jc w:val="both"/>
        <w:rPr>
          <w:snapToGrid w:val="0"/>
          <w:sz w:val="26"/>
          <w:szCs w:val="26"/>
          <w:lang w:eastAsia="en-US"/>
        </w:rPr>
      </w:pPr>
      <w:r w:rsidRPr="005540DE">
        <w:rPr>
          <w:snapToGrid w:val="0"/>
          <w:sz w:val="26"/>
          <w:szCs w:val="26"/>
          <w:lang w:eastAsia="en-US"/>
        </w:rPr>
        <w:t>Вызывает ли мое выступление интерес?</w:t>
      </w:r>
    </w:p>
    <w:p w:rsidR="00B34E5F" w:rsidRPr="005540DE" w:rsidRDefault="00B34E5F" w:rsidP="005540DE">
      <w:pPr>
        <w:widowControl w:val="0"/>
        <w:numPr>
          <w:ilvl w:val="0"/>
          <w:numId w:val="20"/>
        </w:numPr>
        <w:autoSpaceDE w:val="0"/>
        <w:autoSpaceDN w:val="0"/>
        <w:adjustRightInd w:val="0"/>
        <w:ind w:left="0" w:firstLine="709"/>
        <w:jc w:val="both"/>
        <w:rPr>
          <w:snapToGrid w:val="0"/>
          <w:sz w:val="26"/>
          <w:szCs w:val="26"/>
          <w:lang w:eastAsia="en-US"/>
        </w:rPr>
      </w:pPr>
      <w:r w:rsidRPr="005540DE">
        <w:rPr>
          <w:snapToGrid w:val="0"/>
          <w:sz w:val="26"/>
          <w:szCs w:val="26"/>
          <w:lang w:eastAsia="en-US"/>
        </w:rPr>
        <w:t>Достаточно ли я знаю по данному вопросу, и имеется ли у меня достаточно данных?</w:t>
      </w:r>
    </w:p>
    <w:p w:rsidR="00B34E5F" w:rsidRPr="005540DE" w:rsidRDefault="00B34E5F" w:rsidP="005540DE">
      <w:pPr>
        <w:widowControl w:val="0"/>
        <w:numPr>
          <w:ilvl w:val="0"/>
          <w:numId w:val="20"/>
        </w:numPr>
        <w:autoSpaceDE w:val="0"/>
        <w:autoSpaceDN w:val="0"/>
        <w:adjustRightInd w:val="0"/>
        <w:ind w:left="0" w:firstLine="709"/>
        <w:jc w:val="both"/>
        <w:rPr>
          <w:snapToGrid w:val="0"/>
          <w:sz w:val="26"/>
          <w:szCs w:val="26"/>
          <w:lang w:eastAsia="en-US"/>
        </w:rPr>
      </w:pPr>
      <w:r w:rsidRPr="005540DE">
        <w:rPr>
          <w:snapToGrid w:val="0"/>
          <w:sz w:val="26"/>
          <w:szCs w:val="26"/>
          <w:lang w:eastAsia="en-US"/>
        </w:rPr>
        <w:t>Смогу ли я закончить выступление в отведенное время?</w:t>
      </w:r>
    </w:p>
    <w:p w:rsidR="00B34E5F" w:rsidRPr="005540DE" w:rsidRDefault="00B34E5F" w:rsidP="005540DE">
      <w:pPr>
        <w:widowControl w:val="0"/>
        <w:numPr>
          <w:ilvl w:val="0"/>
          <w:numId w:val="20"/>
        </w:numPr>
        <w:autoSpaceDE w:val="0"/>
        <w:autoSpaceDN w:val="0"/>
        <w:adjustRightInd w:val="0"/>
        <w:ind w:left="0" w:firstLine="709"/>
        <w:jc w:val="both"/>
        <w:rPr>
          <w:snapToGrid w:val="0"/>
          <w:sz w:val="26"/>
          <w:szCs w:val="26"/>
          <w:lang w:eastAsia="en-US"/>
        </w:rPr>
      </w:pPr>
      <w:r w:rsidRPr="005540DE">
        <w:rPr>
          <w:snapToGrid w:val="0"/>
          <w:sz w:val="26"/>
          <w:szCs w:val="26"/>
          <w:lang w:eastAsia="en-US"/>
        </w:rPr>
        <w:t>Соответствует ли мое выступление уровню моих знаний и опыту?</w:t>
      </w:r>
    </w:p>
    <w:p w:rsidR="00B34E5F" w:rsidRPr="005540DE" w:rsidRDefault="00B34E5F" w:rsidP="005540DE">
      <w:pPr>
        <w:ind w:firstLine="709"/>
        <w:jc w:val="both"/>
        <w:rPr>
          <w:rFonts w:eastAsia="Calibri"/>
          <w:color w:val="000000"/>
          <w:sz w:val="26"/>
          <w:szCs w:val="26"/>
          <w:lang w:eastAsia="en-US"/>
        </w:rPr>
      </w:pPr>
      <w:r w:rsidRPr="005540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40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34E5F" w:rsidRPr="005540DE" w:rsidRDefault="00B34E5F" w:rsidP="005540DE">
      <w:pPr>
        <w:widowControl w:val="0"/>
        <w:autoSpaceDE w:val="0"/>
        <w:autoSpaceDN w:val="0"/>
        <w:adjustRightInd w:val="0"/>
        <w:ind w:firstLine="709"/>
        <w:jc w:val="both"/>
        <w:rPr>
          <w:snapToGrid w:val="0"/>
          <w:color w:val="000000"/>
          <w:sz w:val="26"/>
          <w:szCs w:val="26"/>
          <w:lang w:eastAsia="en-US"/>
        </w:rPr>
      </w:pPr>
      <w:r w:rsidRPr="005540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 xml:space="preserve">Кроме того, установлено, что </w:t>
      </w:r>
      <w:r w:rsidRPr="005540DE">
        <w:rPr>
          <w:i/>
          <w:snapToGrid w:val="0"/>
          <w:sz w:val="26"/>
          <w:szCs w:val="26"/>
          <w:lang w:eastAsia="en-US"/>
        </w:rPr>
        <w:t>короткие фразы</w:t>
      </w:r>
      <w:r w:rsidRPr="005540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34E5F" w:rsidRPr="005540DE" w:rsidRDefault="00B34E5F" w:rsidP="005540DE">
      <w:pPr>
        <w:widowControl w:val="0"/>
        <w:autoSpaceDE w:val="0"/>
        <w:autoSpaceDN w:val="0"/>
        <w:adjustRightInd w:val="0"/>
        <w:ind w:firstLine="709"/>
        <w:jc w:val="both"/>
        <w:rPr>
          <w:snapToGrid w:val="0"/>
          <w:sz w:val="26"/>
          <w:szCs w:val="26"/>
          <w:lang w:eastAsia="en-US"/>
        </w:rPr>
      </w:pPr>
      <w:r w:rsidRPr="005540DE">
        <w:rPr>
          <w:snapToGrid w:val="0"/>
          <w:sz w:val="26"/>
          <w:szCs w:val="26"/>
          <w:lang w:eastAsia="en-US"/>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5540DE">
        <w:rPr>
          <w:snapToGrid w:val="0"/>
          <w:sz w:val="26"/>
          <w:szCs w:val="26"/>
          <w:lang w:eastAsia="en-US"/>
        </w:rPr>
        <w:lastRenderedPageBreak/>
        <w:t>вопросов придется сократить или вовсе отказаться от них. Часто удачная шутка может разрядить атмосферу.</w:t>
      </w:r>
    </w:p>
    <w:p w:rsidR="00B34E5F" w:rsidRPr="005540DE" w:rsidRDefault="00B34E5F" w:rsidP="005540DE">
      <w:pPr>
        <w:widowControl w:val="0"/>
        <w:autoSpaceDE w:val="0"/>
        <w:autoSpaceDN w:val="0"/>
        <w:adjustRightInd w:val="0"/>
        <w:ind w:firstLine="709"/>
        <w:jc w:val="both"/>
        <w:rPr>
          <w:sz w:val="26"/>
          <w:szCs w:val="26"/>
          <w:lang w:eastAsia="en-US"/>
        </w:rPr>
      </w:pPr>
      <w:r w:rsidRPr="005540DE">
        <w:rPr>
          <w:sz w:val="26"/>
          <w:szCs w:val="26"/>
          <w:lang w:eastAsia="en-US"/>
        </w:rPr>
        <w:t>После выступления нужно быть готовым к ответам на возникшие у аудитории вопросы.</w:t>
      </w:r>
    </w:p>
    <w:p w:rsidR="00B34E5F" w:rsidRPr="005540DE" w:rsidRDefault="00B34E5F" w:rsidP="005540DE">
      <w:pPr>
        <w:keepNext/>
        <w:keepLines/>
        <w:ind w:firstLine="709"/>
        <w:jc w:val="center"/>
        <w:outlineLvl w:val="2"/>
        <w:rPr>
          <w:b/>
          <w:bCs/>
          <w:sz w:val="26"/>
          <w:szCs w:val="26"/>
          <w:lang w:eastAsia="en-US"/>
        </w:rPr>
      </w:pPr>
      <w:bookmarkStart w:id="10" w:name="_Toc354667574"/>
      <w:r w:rsidRPr="005540DE">
        <w:rPr>
          <w:b/>
          <w:bCs/>
          <w:sz w:val="26"/>
          <w:szCs w:val="26"/>
          <w:lang w:eastAsia="en-US"/>
        </w:rPr>
        <w:t>Методические рекомендации по выполнению реферата</w:t>
      </w:r>
      <w:bookmarkEnd w:id="3"/>
      <w:bookmarkEnd w:id="4"/>
      <w:bookmarkEnd w:id="10"/>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Содержание реферата</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 xml:space="preserve">Реферат, как правило, должен содержать следующие </w:t>
      </w:r>
      <w:r w:rsidRPr="005540DE">
        <w:rPr>
          <w:rFonts w:eastAsia="Calibri"/>
          <w:bCs/>
          <w:iCs/>
          <w:sz w:val="26"/>
          <w:szCs w:val="26"/>
          <w:lang w:eastAsia="en-US"/>
        </w:rPr>
        <w:t>структурные элементы</w:t>
      </w:r>
      <w:r w:rsidRPr="005540DE">
        <w:rPr>
          <w:rFonts w:eastAsia="Calibri"/>
          <w:sz w:val="26"/>
          <w:szCs w:val="26"/>
          <w:lang w:eastAsia="en-US"/>
        </w:rPr>
        <w:t>:</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титульный лист;</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содержание;</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введение;</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основная часть;</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заключение;</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список использованных источников;</w:t>
      </w:r>
    </w:p>
    <w:p w:rsidR="00B34E5F" w:rsidRPr="005540DE" w:rsidRDefault="00B34E5F" w:rsidP="005540DE">
      <w:pPr>
        <w:numPr>
          <w:ilvl w:val="0"/>
          <w:numId w:val="17"/>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приложения (при необходимости).</w:t>
      </w:r>
    </w:p>
    <w:p w:rsidR="00B34E5F" w:rsidRPr="005540DE" w:rsidRDefault="00B34E5F" w:rsidP="005540DE">
      <w:pPr>
        <w:widowControl w:val="0"/>
        <w:autoSpaceDE w:val="0"/>
        <w:autoSpaceDN w:val="0"/>
        <w:adjustRightInd w:val="0"/>
        <w:ind w:firstLine="709"/>
        <w:jc w:val="both"/>
        <w:rPr>
          <w:sz w:val="26"/>
          <w:szCs w:val="26"/>
        </w:rPr>
      </w:pPr>
      <w:r w:rsidRPr="005540DE">
        <w:rPr>
          <w:sz w:val="26"/>
          <w:szCs w:val="26"/>
        </w:rPr>
        <w:t>Примерный объем составляющих реферата представлен в таблице.</w:t>
      </w:r>
    </w:p>
    <w:p w:rsidR="00B34E5F" w:rsidRPr="005540DE" w:rsidRDefault="00B34E5F" w:rsidP="005540DE">
      <w:pPr>
        <w:widowControl w:val="0"/>
        <w:autoSpaceDE w:val="0"/>
        <w:autoSpaceDN w:val="0"/>
        <w:adjustRightInd w:val="0"/>
        <w:ind w:firstLine="709"/>
        <w:jc w:val="both"/>
        <w:rPr>
          <w:sz w:val="26"/>
          <w:szCs w:val="26"/>
        </w:rPr>
      </w:pPr>
      <w:r w:rsidRPr="005540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bCs/>
                <w:sz w:val="26"/>
                <w:szCs w:val="26"/>
                <w:lang w:eastAsia="en-US"/>
              </w:rPr>
            </w:pPr>
            <w:r w:rsidRPr="005540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keepNext/>
              <w:keepLines/>
              <w:jc w:val="both"/>
              <w:outlineLvl w:val="8"/>
              <w:rPr>
                <w:iCs/>
                <w:sz w:val="26"/>
                <w:szCs w:val="26"/>
                <w:lang w:eastAsia="en-US"/>
              </w:rPr>
            </w:pPr>
            <w:r w:rsidRPr="005540DE">
              <w:rPr>
                <w:iCs/>
                <w:sz w:val="26"/>
                <w:szCs w:val="26"/>
                <w:lang w:eastAsia="en-US"/>
              </w:rPr>
              <w:t>Количество страниц</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1</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1</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keepNext/>
              <w:keepLines/>
              <w:jc w:val="both"/>
              <w:outlineLvl w:val="5"/>
              <w:rPr>
                <w:b/>
                <w:i/>
                <w:iCs/>
                <w:sz w:val="26"/>
                <w:szCs w:val="26"/>
                <w:lang w:eastAsia="en-US"/>
              </w:rPr>
            </w:pPr>
            <w:r w:rsidRPr="005540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2</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15-20</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1-2</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1-2</w:t>
            </w:r>
          </w:p>
        </w:tc>
      </w:tr>
      <w:tr w:rsidR="00B34E5F" w:rsidRPr="005540D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5540DE" w:rsidRDefault="00B34E5F" w:rsidP="005540DE">
            <w:pPr>
              <w:shd w:val="clear" w:color="auto" w:fill="FFFFFF"/>
              <w:jc w:val="both"/>
              <w:rPr>
                <w:rFonts w:eastAsia="Calibri"/>
                <w:sz w:val="26"/>
                <w:szCs w:val="26"/>
                <w:lang w:eastAsia="en-US"/>
              </w:rPr>
            </w:pPr>
            <w:r w:rsidRPr="005540DE">
              <w:rPr>
                <w:rFonts w:eastAsia="Calibri"/>
                <w:sz w:val="26"/>
                <w:szCs w:val="26"/>
                <w:lang w:eastAsia="en-US"/>
              </w:rPr>
              <w:t>Без ограничений</w:t>
            </w:r>
          </w:p>
        </w:tc>
      </w:tr>
    </w:tbl>
    <w:p w:rsidR="00B34E5F" w:rsidRPr="005540DE" w:rsidRDefault="00B34E5F" w:rsidP="005540DE">
      <w:pPr>
        <w:shd w:val="clear" w:color="auto" w:fill="FFFFFF"/>
        <w:tabs>
          <w:tab w:val="left" w:pos="0"/>
        </w:tabs>
        <w:ind w:firstLine="709"/>
        <w:jc w:val="both"/>
        <w:rPr>
          <w:rFonts w:eastAsia="Calibri"/>
          <w:sz w:val="26"/>
          <w:szCs w:val="26"/>
          <w:lang w:eastAsia="en-US"/>
        </w:rPr>
      </w:pPr>
      <w:r w:rsidRPr="005540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5540DE" w:rsidRDefault="00B34E5F" w:rsidP="005540DE">
      <w:pPr>
        <w:widowControl w:val="0"/>
        <w:autoSpaceDE w:val="0"/>
        <w:autoSpaceDN w:val="0"/>
        <w:adjustRightInd w:val="0"/>
        <w:ind w:firstLine="709"/>
        <w:jc w:val="both"/>
        <w:rPr>
          <w:sz w:val="26"/>
          <w:szCs w:val="26"/>
        </w:rPr>
      </w:pPr>
      <w:r w:rsidRPr="005540DE">
        <w:rPr>
          <w:sz w:val="26"/>
          <w:szCs w:val="26"/>
        </w:rPr>
        <w:t xml:space="preserve">Во введении дается общая характеристика реферата: </w:t>
      </w:r>
    </w:p>
    <w:p w:rsidR="00B34E5F" w:rsidRPr="005540DE" w:rsidRDefault="00B34E5F" w:rsidP="005540DE">
      <w:pPr>
        <w:widowControl w:val="0"/>
        <w:numPr>
          <w:ilvl w:val="0"/>
          <w:numId w:val="26"/>
        </w:numPr>
        <w:autoSpaceDE w:val="0"/>
        <w:autoSpaceDN w:val="0"/>
        <w:adjustRightInd w:val="0"/>
        <w:ind w:left="0" w:firstLine="709"/>
        <w:jc w:val="both"/>
        <w:rPr>
          <w:sz w:val="26"/>
          <w:szCs w:val="26"/>
        </w:rPr>
      </w:pPr>
      <w:r w:rsidRPr="005540DE">
        <w:rPr>
          <w:sz w:val="26"/>
          <w:szCs w:val="26"/>
        </w:rPr>
        <w:t xml:space="preserve">обосновывается актуальность выбранной темы; </w:t>
      </w:r>
    </w:p>
    <w:p w:rsidR="00B34E5F" w:rsidRPr="005540DE" w:rsidRDefault="00B34E5F" w:rsidP="005540DE">
      <w:pPr>
        <w:widowControl w:val="0"/>
        <w:numPr>
          <w:ilvl w:val="0"/>
          <w:numId w:val="26"/>
        </w:numPr>
        <w:autoSpaceDE w:val="0"/>
        <w:autoSpaceDN w:val="0"/>
        <w:adjustRightInd w:val="0"/>
        <w:ind w:left="0" w:firstLine="709"/>
        <w:jc w:val="both"/>
        <w:rPr>
          <w:sz w:val="26"/>
          <w:szCs w:val="26"/>
        </w:rPr>
      </w:pPr>
      <w:r w:rsidRPr="005540DE">
        <w:rPr>
          <w:sz w:val="26"/>
          <w:szCs w:val="26"/>
        </w:rPr>
        <w:t xml:space="preserve">определяется цель работы и задачи, подлежащие решению для её достижения; </w:t>
      </w:r>
    </w:p>
    <w:p w:rsidR="00B34E5F" w:rsidRPr="005540DE" w:rsidRDefault="00B34E5F" w:rsidP="005540DE">
      <w:pPr>
        <w:widowControl w:val="0"/>
        <w:numPr>
          <w:ilvl w:val="0"/>
          <w:numId w:val="26"/>
        </w:numPr>
        <w:autoSpaceDE w:val="0"/>
        <w:autoSpaceDN w:val="0"/>
        <w:adjustRightInd w:val="0"/>
        <w:ind w:left="0" w:firstLine="709"/>
        <w:jc w:val="both"/>
        <w:rPr>
          <w:sz w:val="26"/>
          <w:szCs w:val="26"/>
        </w:rPr>
      </w:pPr>
      <w:r w:rsidRPr="005540DE">
        <w:rPr>
          <w:sz w:val="26"/>
          <w:szCs w:val="26"/>
        </w:rPr>
        <w:t>описываются объект и предмет исследования, информационная база исследования;</w:t>
      </w:r>
    </w:p>
    <w:p w:rsidR="00B34E5F" w:rsidRPr="005540DE" w:rsidRDefault="00B34E5F" w:rsidP="005540DE">
      <w:pPr>
        <w:widowControl w:val="0"/>
        <w:numPr>
          <w:ilvl w:val="0"/>
          <w:numId w:val="26"/>
        </w:numPr>
        <w:autoSpaceDE w:val="0"/>
        <w:autoSpaceDN w:val="0"/>
        <w:adjustRightInd w:val="0"/>
        <w:ind w:left="0" w:firstLine="709"/>
        <w:jc w:val="both"/>
        <w:rPr>
          <w:sz w:val="26"/>
          <w:szCs w:val="26"/>
        </w:rPr>
      </w:pPr>
      <w:r w:rsidRPr="005540DE">
        <w:rPr>
          <w:sz w:val="26"/>
          <w:szCs w:val="26"/>
        </w:rPr>
        <w:t>кратко характеризуется структура реферата по главам.</w:t>
      </w:r>
    </w:p>
    <w:p w:rsidR="00B34E5F" w:rsidRPr="005540DE" w:rsidRDefault="00B34E5F" w:rsidP="005540DE">
      <w:pPr>
        <w:shd w:val="clear" w:color="auto" w:fill="FFFFFF"/>
        <w:tabs>
          <w:tab w:val="left" w:pos="0"/>
        </w:tabs>
        <w:ind w:firstLine="709"/>
        <w:jc w:val="both"/>
        <w:rPr>
          <w:rFonts w:eastAsia="Calibri"/>
          <w:sz w:val="26"/>
          <w:szCs w:val="26"/>
          <w:lang w:eastAsia="en-US"/>
        </w:rPr>
      </w:pPr>
      <w:r w:rsidRPr="005540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5540DE" w:rsidRDefault="00B34E5F" w:rsidP="005540DE">
      <w:pPr>
        <w:shd w:val="clear" w:color="auto" w:fill="FFFFFF"/>
        <w:ind w:firstLine="709"/>
        <w:jc w:val="both"/>
        <w:rPr>
          <w:rFonts w:eastAsia="Calibri"/>
          <w:iCs/>
          <w:sz w:val="26"/>
          <w:szCs w:val="26"/>
          <w:lang w:eastAsia="en-US"/>
        </w:rPr>
      </w:pPr>
      <w:r w:rsidRPr="005540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5540DE" w:rsidRDefault="00B34E5F" w:rsidP="005540DE">
      <w:pPr>
        <w:ind w:firstLine="709"/>
        <w:jc w:val="both"/>
        <w:rPr>
          <w:rFonts w:eastAsia="Calibri"/>
          <w:b/>
          <w:sz w:val="26"/>
          <w:szCs w:val="26"/>
          <w:lang w:eastAsia="en-US"/>
        </w:rPr>
      </w:pPr>
      <w:r w:rsidRPr="005540DE">
        <w:rPr>
          <w:rFonts w:eastAsia="Calibri"/>
          <w:b/>
          <w:bCs/>
          <w:sz w:val="26"/>
          <w:szCs w:val="26"/>
          <w:lang w:eastAsia="en-US"/>
        </w:rPr>
        <w:t xml:space="preserve">Оформление </w:t>
      </w:r>
      <w:r w:rsidRPr="005540DE">
        <w:rPr>
          <w:rFonts w:eastAsia="Calibri"/>
          <w:b/>
          <w:sz w:val="26"/>
          <w:szCs w:val="26"/>
          <w:lang w:eastAsia="en-US"/>
        </w:rPr>
        <w:t>реферата</w:t>
      </w:r>
    </w:p>
    <w:p w:rsidR="00B34E5F" w:rsidRPr="005540DE" w:rsidRDefault="00B34E5F" w:rsidP="005540DE">
      <w:pPr>
        <w:shd w:val="clear" w:color="auto" w:fill="FFFFFF"/>
        <w:tabs>
          <w:tab w:val="left" w:pos="360"/>
        </w:tabs>
        <w:ind w:firstLine="709"/>
        <w:jc w:val="both"/>
        <w:rPr>
          <w:rFonts w:eastAsia="Calibri"/>
          <w:sz w:val="26"/>
          <w:szCs w:val="26"/>
          <w:lang w:eastAsia="en-US"/>
        </w:rPr>
      </w:pPr>
      <w:r w:rsidRPr="005540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 xml:space="preserve">на одной стороне листа белой бумаги формата А-4 </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 xml:space="preserve">размер шрифта-12; </w:t>
      </w:r>
      <w:r w:rsidRPr="005540DE">
        <w:rPr>
          <w:rFonts w:eastAsia="Calibri"/>
          <w:sz w:val="26"/>
          <w:szCs w:val="26"/>
          <w:lang w:val="en-US" w:eastAsia="en-US"/>
        </w:rPr>
        <w:t>TimesNewRoman</w:t>
      </w:r>
      <w:r w:rsidRPr="005540DE">
        <w:rPr>
          <w:rFonts w:eastAsia="Calibri"/>
          <w:sz w:val="26"/>
          <w:szCs w:val="26"/>
          <w:lang w:eastAsia="en-US"/>
        </w:rPr>
        <w:t>, цвет - черный</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междустрочный интервал - одинарный</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поля на странице – размер левого поля – 2 см, правого- 1 см, верхнего-2см, нижнего-2см.</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 xml:space="preserve">отформатировано по ширине листа </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на первой странице необходимо изложить план (содержание) работы.</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 xml:space="preserve"> в конце работы необходимо указать источники использованной литературы</w:t>
      </w:r>
    </w:p>
    <w:p w:rsidR="00B34E5F" w:rsidRPr="005540DE" w:rsidRDefault="00B34E5F" w:rsidP="005540DE">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5540DE">
        <w:rPr>
          <w:rFonts w:eastAsia="Calibri"/>
          <w:sz w:val="26"/>
          <w:szCs w:val="26"/>
          <w:lang w:eastAsia="en-US"/>
        </w:rPr>
        <w:t>нумерация страниц текста -</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5540DE" w:rsidRDefault="00B34E5F" w:rsidP="005540DE">
      <w:pPr>
        <w:numPr>
          <w:ilvl w:val="0"/>
          <w:numId w:val="18"/>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законодательные и нормативно-методические документы и материалы;</w:t>
      </w:r>
    </w:p>
    <w:p w:rsidR="00B34E5F" w:rsidRPr="005540DE" w:rsidRDefault="00B34E5F" w:rsidP="005540DE">
      <w:pPr>
        <w:numPr>
          <w:ilvl w:val="0"/>
          <w:numId w:val="18"/>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5540DE" w:rsidRDefault="00B34E5F" w:rsidP="005540DE">
      <w:pPr>
        <w:numPr>
          <w:ilvl w:val="0"/>
          <w:numId w:val="18"/>
        </w:numPr>
        <w:shd w:val="clear" w:color="auto" w:fill="FFFFFF"/>
        <w:tabs>
          <w:tab w:val="num" w:pos="1260"/>
        </w:tabs>
        <w:ind w:left="0" w:firstLine="709"/>
        <w:jc w:val="both"/>
        <w:rPr>
          <w:rFonts w:eastAsia="Calibri"/>
          <w:sz w:val="26"/>
          <w:szCs w:val="26"/>
          <w:lang w:eastAsia="en-US"/>
        </w:rPr>
      </w:pPr>
      <w:r w:rsidRPr="005540DE">
        <w:rPr>
          <w:rFonts w:eastAsia="Calibri"/>
          <w:sz w:val="26"/>
          <w:szCs w:val="26"/>
          <w:lang w:eastAsia="en-US"/>
        </w:rPr>
        <w:t>статистические, инструктивные и отчетные материалы предприятий, организаций и учреждений.</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5540DE" w:rsidRDefault="00B34E5F" w:rsidP="005540DE">
      <w:pPr>
        <w:ind w:firstLine="709"/>
        <w:jc w:val="both"/>
        <w:rPr>
          <w:rFonts w:eastAsia="Calibri"/>
          <w:iCs/>
          <w:sz w:val="26"/>
          <w:szCs w:val="26"/>
          <w:lang w:eastAsia="en-US"/>
        </w:rPr>
      </w:pPr>
      <w:r w:rsidRPr="005540DE">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5540DE">
        <w:rPr>
          <w:rFonts w:eastAsia="Calibri"/>
          <w:sz w:val="26"/>
          <w:szCs w:val="26"/>
          <w:lang w:eastAsia="en-US"/>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40DE">
        <w:rPr>
          <w:rFonts w:eastAsia="Calibri"/>
          <w:iCs/>
          <w:sz w:val="26"/>
          <w:szCs w:val="26"/>
          <w:lang w:eastAsia="en-US"/>
        </w:rPr>
        <w:t>.</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Приложения следует оформлять как продолжение реферата на его последующих страницах.</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Приложения следует нумеровать порядковой нумерацией арабскими цифрами.</w:t>
      </w:r>
    </w:p>
    <w:p w:rsidR="00B34E5F" w:rsidRPr="005540DE" w:rsidRDefault="00B34E5F" w:rsidP="005540DE">
      <w:pPr>
        <w:shd w:val="clear" w:color="auto" w:fill="FFFFFF"/>
        <w:ind w:firstLine="709"/>
        <w:jc w:val="both"/>
        <w:rPr>
          <w:rFonts w:eastAsia="Calibri"/>
          <w:sz w:val="26"/>
          <w:szCs w:val="26"/>
          <w:lang w:eastAsia="en-US"/>
        </w:rPr>
      </w:pPr>
      <w:r w:rsidRPr="005540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5540DE" w:rsidRDefault="00B34E5F" w:rsidP="005540DE">
      <w:pPr>
        <w:ind w:firstLine="709"/>
        <w:jc w:val="both"/>
        <w:rPr>
          <w:rFonts w:eastAsia="Calibri"/>
          <w:bCs/>
          <w:sz w:val="26"/>
          <w:szCs w:val="26"/>
          <w:lang w:eastAsia="en-US"/>
        </w:rPr>
      </w:pPr>
      <w:r w:rsidRPr="005540DE">
        <w:rPr>
          <w:rFonts w:eastAsia="Calibri"/>
          <w:bCs/>
          <w:sz w:val="26"/>
          <w:szCs w:val="26"/>
          <w:lang w:eastAsia="en-US"/>
        </w:rPr>
        <w:t xml:space="preserve">Критерии оценки </w:t>
      </w:r>
      <w:r w:rsidRPr="005540DE">
        <w:rPr>
          <w:rFonts w:eastAsia="Calibri"/>
          <w:sz w:val="26"/>
          <w:szCs w:val="26"/>
          <w:lang w:eastAsia="en-US"/>
        </w:rPr>
        <w:t>реферата</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Срок сдачи готового реферата определяется утвержденным графиком.</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5540DE" w:rsidRDefault="00B34E5F" w:rsidP="005540DE">
      <w:pPr>
        <w:keepNext/>
        <w:keepLines/>
        <w:ind w:firstLine="709"/>
        <w:jc w:val="center"/>
        <w:outlineLvl w:val="2"/>
        <w:rPr>
          <w:b/>
          <w:bCs/>
          <w:sz w:val="26"/>
          <w:szCs w:val="26"/>
          <w:lang w:eastAsia="en-US"/>
        </w:rPr>
      </w:pPr>
      <w:bookmarkStart w:id="11" w:name="_Toc341102556"/>
      <w:bookmarkStart w:id="12" w:name="_Toc341106314"/>
      <w:bookmarkStart w:id="13" w:name="_Toc354667575"/>
      <w:r w:rsidRPr="005540DE">
        <w:rPr>
          <w:b/>
          <w:bCs/>
          <w:sz w:val="26"/>
          <w:szCs w:val="26"/>
          <w:lang w:eastAsia="en-US"/>
        </w:rPr>
        <w:t>Методические рекомендации по подготовке презентации</w:t>
      </w:r>
      <w:bookmarkEnd w:id="11"/>
      <w:bookmarkEnd w:id="12"/>
      <w:bookmarkEnd w:id="13"/>
    </w:p>
    <w:p w:rsidR="00B34E5F" w:rsidRPr="005540DE" w:rsidRDefault="00B34E5F" w:rsidP="005540DE">
      <w:pPr>
        <w:widowControl w:val="0"/>
        <w:autoSpaceDE w:val="0"/>
        <w:autoSpaceDN w:val="0"/>
        <w:adjustRightInd w:val="0"/>
        <w:ind w:firstLine="709"/>
        <w:jc w:val="both"/>
        <w:rPr>
          <w:sz w:val="26"/>
          <w:szCs w:val="26"/>
          <w:lang w:eastAsia="en-US"/>
        </w:rPr>
      </w:pPr>
      <w:r w:rsidRPr="005540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5540DE" w:rsidRDefault="00B34E5F" w:rsidP="005540DE">
      <w:pPr>
        <w:snapToGrid w:val="0"/>
        <w:ind w:firstLine="709"/>
        <w:jc w:val="both"/>
        <w:rPr>
          <w:rFonts w:eastAsia="Calibri"/>
          <w:sz w:val="26"/>
          <w:szCs w:val="26"/>
          <w:lang w:eastAsia="en-US"/>
        </w:rPr>
      </w:pPr>
      <w:r w:rsidRPr="005540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5540DE" w:rsidRDefault="00B34E5F" w:rsidP="005540DE">
      <w:pPr>
        <w:snapToGrid w:val="0"/>
        <w:ind w:firstLine="709"/>
        <w:jc w:val="both"/>
        <w:rPr>
          <w:rFonts w:eastAsia="Calibri"/>
          <w:sz w:val="26"/>
          <w:szCs w:val="26"/>
          <w:lang w:eastAsia="en-US"/>
        </w:rPr>
      </w:pPr>
      <w:r w:rsidRPr="005540DE">
        <w:rPr>
          <w:rFonts w:eastAsia="Calibri"/>
          <w:sz w:val="26"/>
          <w:szCs w:val="26"/>
          <w:u w:val="single"/>
          <w:lang w:eastAsia="en-US"/>
        </w:rPr>
        <w:t>1 стратегия</w:t>
      </w:r>
      <w:r w:rsidRPr="005540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5540DE" w:rsidRDefault="00B34E5F" w:rsidP="005540DE">
      <w:pPr>
        <w:numPr>
          <w:ilvl w:val="0"/>
          <w:numId w:val="21"/>
        </w:numPr>
        <w:tabs>
          <w:tab w:val="num" w:pos="1259"/>
        </w:tabs>
        <w:snapToGrid w:val="0"/>
        <w:ind w:left="0" w:firstLine="709"/>
        <w:jc w:val="both"/>
        <w:rPr>
          <w:rFonts w:eastAsia="Calibri"/>
          <w:sz w:val="26"/>
          <w:szCs w:val="26"/>
          <w:lang w:eastAsia="en-US"/>
        </w:rPr>
      </w:pPr>
      <w:r w:rsidRPr="005540DE">
        <w:rPr>
          <w:rFonts w:eastAsia="Calibri"/>
          <w:sz w:val="26"/>
          <w:szCs w:val="26"/>
          <w:lang w:eastAsia="en-US"/>
        </w:rPr>
        <w:t>объем текста на слайде – не больше 7 строк;</w:t>
      </w:r>
    </w:p>
    <w:p w:rsidR="00B34E5F" w:rsidRPr="005540DE" w:rsidRDefault="00B34E5F" w:rsidP="005540DE">
      <w:pPr>
        <w:numPr>
          <w:ilvl w:val="0"/>
          <w:numId w:val="21"/>
        </w:numPr>
        <w:tabs>
          <w:tab w:val="num" w:pos="1259"/>
        </w:tabs>
        <w:snapToGrid w:val="0"/>
        <w:ind w:left="0" w:firstLine="709"/>
        <w:jc w:val="both"/>
        <w:rPr>
          <w:rFonts w:eastAsia="Calibri"/>
          <w:sz w:val="26"/>
          <w:szCs w:val="26"/>
          <w:lang w:eastAsia="en-US"/>
        </w:rPr>
      </w:pPr>
      <w:r w:rsidRPr="005540DE">
        <w:rPr>
          <w:rFonts w:eastAsia="Calibri"/>
          <w:sz w:val="26"/>
          <w:szCs w:val="26"/>
          <w:lang w:eastAsia="en-US"/>
        </w:rPr>
        <w:t>маркированный/нумерованный список содержит не более 7 элементов;</w:t>
      </w:r>
    </w:p>
    <w:p w:rsidR="00B34E5F" w:rsidRPr="005540DE" w:rsidRDefault="00B34E5F" w:rsidP="005540DE">
      <w:pPr>
        <w:numPr>
          <w:ilvl w:val="0"/>
          <w:numId w:val="21"/>
        </w:numPr>
        <w:tabs>
          <w:tab w:val="num" w:pos="1259"/>
        </w:tabs>
        <w:snapToGrid w:val="0"/>
        <w:ind w:left="0" w:firstLine="709"/>
        <w:jc w:val="both"/>
        <w:rPr>
          <w:rFonts w:eastAsia="Calibri"/>
          <w:sz w:val="26"/>
          <w:szCs w:val="26"/>
          <w:lang w:eastAsia="en-US"/>
        </w:rPr>
      </w:pPr>
      <w:r w:rsidRPr="005540DE">
        <w:rPr>
          <w:rFonts w:eastAsia="Calibri"/>
          <w:sz w:val="26"/>
          <w:szCs w:val="26"/>
          <w:lang w:eastAsia="en-US"/>
        </w:rPr>
        <w:t>отсутствуют знаки пунктуации в конце строк в маркированных и нумерованных списках;</w:t>
      </w:r>
    </w:p>
    <w:p w:rsidR="00B34E5F" w:rsidRPr="005540DE" w:rsidRDefault="00B34E5F" w:rsidP="005540DE">
      <w:pPr>
        <w:numPr>
          <w:ilvl w:val="0"/>
          <w:numId w:val="21"/>
        </w:numPr>
        <w:tabs>
          <w:tab w:val="num" w:pos="1259"/>
        </w:tabs>
        <w:snapToGrid w:val="0"/>
        <w:ind w:left="0" w:firstLine="709"/>
        <w:jc w:val="both"/>
        <w:rPr>
          <w:rFonts w:eastAsia="Calibri"/>
          <w:sz w:val="26"/>
          <w:szCs w:val="26"/>
          <w:lang w:eastAsia="en-US"/>
        </w:rPr>
      </w:pPr>
      <w:r w:rsidRPr="005540DE">
        <w:rPr>
          <w:rFonts w:eastAsia="Calibri"/>
          <w:sz w:val="26"/>
          <w:szCs w:val="26"/>
          <w:lang w:eastAsia="en-US"/>
        </w:rPr>
        <w:t>значимая информация выделяется с помощью цвета, кегля, эффектов анимации.</w:t>
      </w:r>
    </w:p>
    <w:p w:rsidR="00B34E5F" w:rsidRPr="005540DE" w:rsidRDefault="00B34E5F" w:rsidP="005540DE">
      <w:pPr>
        <w:snapToGrid w:val="0"/>
        <w:ind w:firstLine="709"/>
        <w:jc w:val="both"/>
        <w:rPr>
          <w:rFonts w:eastAsia="Calibri"/>
          <w:sz w:val="26"/>
          <w:szCs w:val="26"/>
          <w:lang w:eastAsia="en-US"/>
        </w:rPr>
      </w:pPr>
      <w:r w:rsidRPr="005540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5540DE" w:rsidRDefault="00B34E5F" w:rsidP="005540DE">
      <w:pPr>
        <w:snapToGrid w:val="0"/>
        <w:ind w:firstLine="709"/>
        <w:jc w:val="both"/>
        <w:rPr>
          <w:rFonts w:eastAsia="Calibri"/>
          <w:sz w:val="26"/>
          <w:szCs w:val="26"/>
          <w:lang w:eastAsia="en-US"/>
        </w:rPr>
      </w:pPr>
      <w:r w:rsidRPr="005540DE">
        <w:rPr>
          <w:rFonts w:eastAsia="Calibri"/>
          <w:sz w:val="26"/>
          <w:szCs w:val="26"/>
          <w:u w:val="single"/>
          <w:lang w:eastAsia="en-US"/>
        </w:rPr>
        <w:t>2 стратегия</w:t>
      </w:r>
      <w:r w:rsidRPr="005540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5540DE" w:rsidRDefault="00B34E5F" w:rsidP="005540DE">
      <w:pPr>
        <w:numPr>
          <w:ilvl w:val="0"/>
          <w:numId w:val="22"/>
        </w:numPr>
        <w:ind w:left="0" w:firstLine="709"/>
        <w:jc w:val="both"/>
        <w:rPr>
          <w:sz w:val="26"/>
          <w:szCs w:val="26"/>
        </w:rPr>
      </w:pPr>
      <w:r w:rsidRPr="005540DE">
        <w:rPr>
          <w:sz w:val="26"/>
          <w:szCs w:val="26"/>
        </w:rPr>
        <w:lastRenderedPageBreak/>
        <w:t>выбранные средства визуализации информации (таблицы, схемы, графики и т. д.) соответствуют содержанию;</w:t>
      </w:r>
    </w:p>
    <w:p w:rsidR="00B34E5F" w:rsidRPr="005540DE" w:rsidRDefault="00B34E5F" w:rsidP="005540DE">
      <w:pPr>
        <w:numPr>
          <w:ilvl w:val="0"/>
          <w:numId w:val="22"/>
        </w:numPr>
        <w:ind w:left="0" w:firstLine="709"/>
        <w:jc w:val="both"/>
        <w:rPr>
          <w:sz w:val="26"/>
          <w:szCs w:val="26"/>
        </w:rPr>
      </w:pPr>
      <w:r w:rsidRPr="005540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5540DE" w:rsidRDefault="00B34E5F" w:rsidP="005540DE">
      <w:pPr>
        <w:ind w:firstLine="709"/>
        <w:jc w:val="both"/>
        <w:rPr>
          <w:rFonts w:eastAsia="Calibri"/>
          <w:sz w:val="26"/>
          <w:szCs w:val="26"/>
          <w:lang w:eastAsia="en-US"/>
        </w:rPr>
      </w:pPr>
      <w:r w:rsidRPr="005540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40DE">
        <w:rPr>
          <w:rFonts w:eastAsia="Calibri"/>
          <w:sz w:val="26"/>
          <w:szCs w:val="26"/>
          <w:lang w:eastAsia="en-US"/>
        </w:rPr>
        <w:t>Наиболее важная информация должна располагаться в центре экрана.</w:t>
      </w:r>
    </w:p>
    <w:p w:rsidR="00B34E5F" w:rsidRPr="005540DE" w:rsidRDefault="00B34E5F" w:rsidP="005540DE">
      <w:pPr>
        <w:ind w:firstLine="709"/>
        <w:jc w:val="both"/>
        <w:rPr>
          <w:sz w:val="26"/>
          <w:szCs w:val="26"/>
        </w:rPr>
      </w:pPr>
      <w:r w:rsidRPr="005540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40DE">
        <w:rPr>
          <w:i/>
          <w:sz w:val="26"/>
          <w:szCs w:val="26"/>
        </w:rPr>
        <w:t>вспомогательный</w:t>
      </w:r>
      <w:r w:rsidRPr="005540DE">
        <w:rPr>
          <w:sz w:val="26"/>
          <w:szCs w:val="26"/>
        </w:rPr>
        <w:t xml:space="preserve"> материал, но я его хочу пропустить, чтобы не перегружать выступление подробностями». Правда, такой прием делать в </w:t>
      </w:r>
      <w:r w:rsidRPr="005540DE">
        <w:rPr>
          <w:i/>
          <w:sz w:val="26"/>
          <w:szCs w:val="26"/>
        </w:rPr>
        <w:t>начале</w:t>
      </w:r>
      <w:r w:rsidRPr="005540DE">
        <w:rPr>
          <w:sz w:val="26"/>
          <w:szCs w:val="26"/>
        </w:rPr>
        <w:t xml:space="preserve"> и в </w:t>
      </w:r>
      <w:r w:rsidRPr="005540DE">
        <w:rPr>
          <w:i/>
          <w:sz w:val="26"/>
          <w:szCs w:val="26"/>
        </w:rPr>
        <w:t>конце</w:t>
      </w:r>
      <w:r w:rsidRPr="005540DE">
        <w:rPr>
          <w:sz w:val="26"/>
          <w:szCs w:val="26"/>
        </w:rPr>
        <w:t xml:space="preserve"> презентации – рискованно, оптимальный вариант – в середине выступления.</w:t>
      </w:r>
    </w:p>
    <w:p w:rsidR="00B34E5F" w:rsidRPr="005540DE" w:rsidRDefault="00B34E5F" w:rsidP="005540DE">
      <w:pPr>
        <w:ind w:firstLine="709"/>
        <w:jc w:val="both"/>
        <w:rPr>
          <w:sz w:val="26"/>
          <w:szCs w:val="26"/>
        </w:rPr>
      </w:pPr>
      <w:r w:rsidRPr="005540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5540DE" w:rsidRDefault="00B34E5F" w:rsidP="005540DE">
      <w:pPr>
        <w:ind w:firstLine="709"/>
        <w:jc w:val="both"/>
        <w:rPr>
          <w:sz w:val="26"/>
          <w:szCs w:val="26"/>
        </w:rPr>
      </w:pPr>
      <w:r w:rsidRPr="005540DE">
        <w:rPr>
          <w:sz w:val="26"/>
          <w:szCs w:val="26"/>
        </w:rPr>
        <w:t xml:space="preserve">Особо тщательно необходимо отнестись к </w:t>
      </w:r>
      <w:r w:rsidRPr="005540DE">
        <w:rPr>
          <w:b/>
          <w:i/>
          <w:sz w:val="26"/>
          <w:szCs w:val="26"/>
        </w:rPr>
        <w:t>оформлению презентации</w:t>
      </w:r>
      <w:r w:rsidRPr="005540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40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540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40DE">
        <w:rPr>
          <w:rFonts w:eastAsia="Calibri"/>
          <w:color w:val="000000"/>
          <w:sz w:val="26"/>
          <w:szCs w:val="26"/>
          <w:lang w:eastAsia="en-US"/>
        </w:rPr>
        <w:t xml:space="preserve">Желательно, чтобы на слайдах оставались поля, не менее 1 см с каждой стороны. </w:t>
      </w:r>
      <w:r w:rsidRPr="005540DE">
        <w:rPr>
          <w:rFonts w:eastAsia="Calibri"/>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5540DE">
        <w:rPr>
          <w:rFonts w:eastAsia="Calibri"/>
          <w:sz w:val="26"/>
          <w:szCs w:val="26"/>
          <w:lang w:eastAsia="en-US"/>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Диаграммы готовятся с использованием мастера диаграмм табличного процессора </w:t>
      </w:r>
      <w:r w:rsidRPr="005540DE">
        <w:rPr>
          <w:rFonts w:eastAsia="Calibri"/>
          <w:sz w:val="26"/>
          <w:szCs w:val="26"/>
          <w:lang w:val="en-US" w:eastAsia="en-US"/>
        </w:rPr>
        <w:t>MSExcel</w:t>
      </w:r>
      <w:r w:rsidRPr="005540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540DE">
        <w:rPr>
          <w:rFonts w:eastAsia="Calibri"/>
          <w:sz w:val="26"/>
          <w:szCs w:val="26"/>
          <w:lang w:val="en-US" w:eastAsia="en-US"/>
        </w:rPr>
        <w:t>MSOffice</w:t>
      </w:r>
      <w:r w:rsidRPr="005540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40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5540DE" w:rsidRDefault="00B34E5F" w:rsidP="005540DE">
      <w:pPr>
        <w:ind w:firstLine="709"/>
        <w:jc w:val="both"/>
        <w:rPr>
          <w:rFonts w:eastAsia="Calibri"/>
          <w:sz w:val="26"/>
          <w:szCs w:val="26"/>
          <w:lang w:eastAsia="en-US"/>
        </w:rPr>
      </w:pPr>
      <w:r w:rsidRPr="005540DE">
        <w:rPr>
          <w:rFonts w:eastAsia="Calibri"/>
          <w:sz w:val="26"/>
          <w:szCs w:val="26"/>
          <w:lang w:eastAsia="en-US"/>
        </w:rPr>
        <w:t xml:space="preserve">Табличная информация вставляется в материалы как таблица текстового процессора </w:t>
      </w:r>
      <w:r w:rsidRPr="005540DE">
        <w:rPr>
          <w:rFonts w:eastAsia="Calibri"/>
          <w:sz w:val="26"/>
          <w:szCs w:val="26"/>
          <w:lang w:val="en-US" w:eastAsia="en-US"/>
        </w:rPr>
        <w:t>MSWord</w:t>
      </w:r>
      <w:r w:rsidRPr="005540DE">
        <w:rPr>
          <w:rFonts w:eastAsia="Calibri"/>
          <w:sz w:val="26"/>
          <w:szCs w:val="26"/>
          <w:lang w:eastAsia="en-US"/>
        </w:rPr>
        <w:t xml:space="preserve"> или табличного процессора </w:t>
      </w:r>
      <w:r w:rsidRPr="005540DE">
        <w:rPr>
          <w:rFonts w:eastAsia="Calibri"/>
          <w:sz w:val="26"/>
          <w:szCs w:val="26"/>
          <w:lang w:val="en-US" w:eastAsia="en-US"/>
        </w:rPr>
        <w:t>MSExcel</w:t>
      </w:r>
      <w:r w:rsidRPr="005540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5540DE">
        <w:rPr>
          <w:rFonts w:eastAsia="Calibri"/>
          <w:sz w:val="26"/>
          <w:szCs w:val="26"/>
          <w:lang w:val="en-US" w:eastAsia="en-US"/>
        </w:rPr>
        <w:t>pt</w:t>
      </w:r>
      <w:r w:rsidRPr="005540DE">
        <w:rPr>
          <w:rFonts w:eastAsia="Calibri"/>
          <w:sz w:val="26"/>
          <w:szCs w:val="26"/>
          <w:lang w:eastAsia="en-US"/>
        </w:rPr>
        <w:t>. Таблицы и диаграммы размещаются на светлом или белом фоне.</w:t>
      </w:r>
    </w:p>
    <w:p w:rsidR="00B34E5F" w:rsidRPr="005540DE" w:rsidRDefault="00B34E5F" w:rsidP="005540DE">
      <w:pPr>
        <w:ind w:firstLine="709"/>
        <w:jc w:val="both"/>
        <w:rPr>
          <w:color w:val="000000"/>
          <w:sz w:val="26"/>
          <w:szCs w:val="26"/>
        </w:rPr>
      </w:pPr>
      <w:r w:rsidRPr="005540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5540DE" w:rsidRDefault="00B34E5F" w:rsidP="005540DE">
      <w:pPr>
        <w:ind w:firstLine="709"/>
        <w:jc w:val="both"/>
        <w:rPr>
          <w:color w:val="000000"/>
          <w:sz w:val="26"/>
          <w:szCs w:val="26"/>
        </w:rPr>
      </w:pPr>
      <w:r w:rsidRPr="005540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5540DE" w:rsidRDefault="00B34E5F" w:rsidP="005540DE">
      <w:pPr>
        <w:ind w:firstLine="709"/>
        <w:jc w:val="both"/>
        <w:rPr>
          <w:color w:val="000000"/>
          <w:sz w:val="26"/>
          <w:szCs w:val="26"/>
        </w:rPr>
      </w:pPr>
      <w:r w:rsidRPr="005540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5540DE" w:rsidRDefault="00B34E5F" w:rsidP="005540DE">
      <w:pPr>
        <w:ind w:firstLine="709"/>
        <w:jc w:val="both"/>
        <w:rPr>
          <w:snapToGrid w:val="0"/>
          <w:sz w:val="26"/>
          <w:szCs w:val="26"/>
        </w:rPr>
      </w:pPr>
      <w:r w:rsidRPr="005540DE">
        <w:rPr>
          <w:snapToGrid w:val="0"/>
          <w:sz w:val="26"/>
          <w:szCs w:val="26"/>
        </w:rPr>
        <w:t>После подготовки презентации полезно проконтролировать себя вопросами:</w:t>
      </w:r>
    </w:p>
    <w:p w:rsidR="00B34E5F" w:rsidRPr="005540DE" w:rsidRDefault="00B34E5F" w:rsidP="005540DE">
      <w:pPr>
        <w:numPr>
          <w:ilvl w:val="0"/>
          <w:numId w:val="23"/>
        </w:numPr>
        <w:tabs>
          <w:tab w:val="num" w:pos="338"/>
        </w:tabs>
        <w:ind w:left="0" w:firstLine="709"/>
        <w:jc w:val="both"/>
        <w:rPr>
          <w:rFonts w:eastAsia="Calibri"/>
          <w:sz w:val="26"/>
          <w:szCs w:val="26"/>
          <w:lang w:eastAsia="en-US"/>
        </w:rPr>
      </w:pPr>
      <w:r w:rsidRPr="005540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5540DE" w:rsidRDefault="00B34E5F" w:rsidP="005540DE">
      <w:pPr>
        <w:numPr>
          <w:ilvl w:val="0"/>
          <w:numId w:val="23"/>
        </w:numPr>
        <w:ind w:left="0" w:firstLine="709"/>
        <w:jc w:val="both"/>
        <w:rPr>
          <w:rFonts w:eastAsia="Calibri"/>
          <w:sz w:val="26"/>
          <w:szCs w:val="26"/>
          <w:lang w:eastAsia="en-US"/>
        </w:rPr>
      </w:pPr>
      <w:r w:rsidRPr="005540DE">
        <w:rPr>
          <w:rFonts w:eastAsia="Calibri"/>
          <w:sz w:val="26"/>
          <w:szCs w:val="26"/>
          <w:lang w:eastAsia="en-US"/>
        </w:rPr>
        <w:t>к каким особенностям объекта презентации удалось привлечь внимание аудитории?</w:t>
      </w:r>
    </w:p>
    <w:p w:rsidR="00B34E5F" w:rsidRPr="005540DE" w:rsidRDefault="00B34E5F" w:rsidP="005540DE">
      <w:pPr>
        <w:numPr>
          <w:ilvl w:val="0"/>
          <w:numId w:val="23"/>
        </w:numPr>
        <w:ind w:left="0" w:firstLine="709"/>
        <w:jc w:val="both"/>
        <w:rPr>
          <w:rFonts w:eastAsia="Calibri"/>
          <w:sz w:val="26"/>
          <w:szCs w:val="26"/>
          <w:lang w:eastAsia="en-US"/>
        </w:rPr>
      </w:pPr>
      <w:r w:rsidRPr="005540DE">
        <w:rPr>
          <w:rFonts w:eastAsia="Calibri"/>
          <w:sz w:val="26"/>
          <w:szCs w:val="26"/>
          <w:lang w:eastAsia="en-US"/>
        </w:rPr>
        <w:t xml:space="preserve">не отвлекает ли созданная презентация от устного выступления? </w:t>
      </w:r>
    </w:p>
    <w:p w:rsidR="00B34E5F" w:rsidRPr="005540DE" w:rsidRDefault="00B34E5F" w:rsidP="005540DE">
      <w:pPr>
        <w:snapToGrid w:val="0"/>
        <w:ind w:firstLine="709"/>
        <w:jc w:val="both"/>
        <w:rPr>
          <w:rFonts w:eastAsia="Calibri"/>
          <w:sz w:val="26"/>
          <w:szCs w:val="26"/>
          <w:lang w:eastAsia="en-US"/>
        </w:rPr>
      </w:pPr>
      <w:r w:rsidRPr="005540DE">
        <w:rPr>
          <w:rFonts w:eastAsia="Calibri"/>
          <w:sz w:val="26"/>
          <w:szCs w:val="26"/>
          <w:lang w:eastAsia="en-US"/>
        </w:rPr>
        <w:t>После подготовки презентации необходима репетиция выступления.</w:t>
      </w:r>
    </w:p>
    <w:p w:rsidR="00B34E5F" w:rsidRPr="005540DE" w:rsidRDefault="00B34E5F" w:rsidP="005540DE">
      <w:pPr>
        <w:snapToGrid w:val="0"/>
        <w:ind w:firstLine="709"/>
        <w:jc w:val="both"/>
        <w:rPr>
          <w:rFonts w:eastAsia="Calibri"/>
          <w:sz w:val="26"/>
          <w:szCs w:val="26"/>
          <w:lang w:eastAsia="en-US"/>
        </w:rPr>
      </w:pPr>
    </w:p>
    <w:p w:rsidR="00803847" w:rsidRPr="005540DE" w:rsidRDefault="00803847" w:rsidP="005540DE">
      <w:pPr>
        <w:snapToGrid w:val="0"/>
        <w:jc w:val="both"/>
        <w:rPr>
          <w:rFonts w:eastAsia="Calibri"/>
          <w:sz w:val="26"/>
          <w:szCs w:val="26"/>
          <w:lang w:eastAsia="en-US"/>
        </w:rPr>
      </w:pPr>
    </w:p>
    <w:p w:rsidR="00B34E5F" w:rsidRPr="005540DE" w:rsidRDefault="00B34E5F" w:rsidP="005540DE">
      <w:pPr>
        <w:pStyle w:val="a7"/>
        <w:numPr>
          <w:ilvl w:val="0"/>
          <w:numId w:val="18"/>
        </w:numPr>
        <w:spacing w:line="240" w:lineRule="auto"/>
        <w:contextualSpacing/>
        <w:jc w:val="center"/>
        <w:rPr>
          <w:rFonts w:ascii="Times New Roman" w:hAnsi="Times New Roman" w:cs="Times New Roman"/>
          <w:bCs/>
          <w:sz w:val="26"/>
          <w:szCs w:val="26"/>
          <w:lang w:eastAsia="en-US"/>
        </w:rPr>
      </w:pPr>
      <w:r w:rsidRPr="005540DE">
        <w:rPr>
          <w:rFonts w:ascii="Times New Roman" w:hAnsi="Times New Roman" w:cs="Times New Roman"/>
          <w:b/>
          <w:sz w:val="26"/>
          <w:szCs w:val="26"/>
          <w:lang w:eastAsia="en-US"/>
        </w:rPr>
        <w:lastRenderedPageBreak/>
        <w:t xml:space="preserve">Критерии оценивания выполненных заданий </w:t>
      </w:r>
    </w:p>
    <w:p w:rsidR="00B34E5F" w:rsidRPr="005540DE" w:rsidRDefault="00B34E5F" w:rsidP="005540DE">
      <w:pPr>
        <w:contextualSpacing/>
        <w:jc w:val="both"/>
        <w:rPr>
          <w:rFonts w:eastAsia="Calibri"/>
          <w:b/>
          <w:sz w:val="26"/>
          <w:szCs w:val="26"/>
          <w:lang w:eastAsia="en-US"/>
        </w:rPr>
      </w:pPr>
      <w:r w:rsidRPr="005540D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5540DE" w:rsidTr="006A3452">
        <w:trPr>
          <w:trHeight w:val="720"/>
        </w:trPr>
        <w:tc>
          <w:tcPr>
            <w:tcW w:w="1911" w:type="dxa"/>
            <w:vMerge w:val="restart"/>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Критерии оценки</w:t>
            </w:r>
          </w:p>
        </w:tc>
        <w:tc>
          <w:tcPr>
            <w:tcW w:w="2789"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Работа выполнена</w:t>
            </w:r>
          </w:p>
          <w:p w:rsidR="00B34E5F" w:rsidRPr="005540DE" w:rsidRDefault="00B34E5F" w:rsidP="005540DE">
            <w:pPr>
              <w:jc w:val="center"/>
              <w:rPr>
                <w:rFonts w:eastAsia="Calibri"/>
                <w:b/>
                <w:bCs/>
                <w:sz w:val="26"/>
                <w:szCs w:val="26"/>
                <w:lang w:eastAsia="en-US"/>
              </w:rPr>
            </w:pPr>
          </w:p>
        </w:tc>
        <w:tc>
          <w:tcPr>
            <w:tcW w:w="2792"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 xml:space="preserve">Работа выполнена </w:t>
            </w:r>
            <w:r w:rsidRPr="005540DE">
              <w:rPr>
                <w:rFonts w:eastAsia="Calibri"/>
                <w:b/>
                <w:bCs/>
                <w:sz w:val="26"/>
                <w:szCs w:val="26"/>
                <w:lang w:eastAsia="en-US"/>
              </w:rPr>
              <w:br/>
              <w:t>не полностью</w:t>
            </w:r>
          </w:p>
        </w:tc>
        <w:tc>
          <w:tcPr>
            <w:tcW w:w="2220"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 xml:space="preserve">Работа </w:t>
            </w:r>
            <w:r w:rsidRPr="005540DE">
              <w:rPr>
                <w:rFonts w:eastAsia="Calibri"/>
                <w:b/>
                <w:bCs/>
                <w:sz w:val="26"/>
                <w:szCs w:val="26"/>
                <w:lang w:eastAsia="en-US"/>
              </w:rPr>
              <w:br/>
              <w:t>не выполнена</w:t>
            </w:r>
          </w:p>
        </w:tc>
      </w:tr>
      <w:tr w:rsidR="00B34E5F" w:rsidRPr="005540DE" w:rsidTr="006A3452">
        <w:trPr>
          <w:trHeight w:val="600"/>
        </w:trPr>
        <w:tc>
          <w:tcPr>
            <w:tcW w:w="1911" w:type="dxa"/>
            <w:vMerge/>
          </w:tcPr>
          <w:p w:rsidR="00B34E5F" w:rsidRPr="005540DE" w:rsidRDefault="00B34E5F" w:rsidP="005540DE">
            <w:pPr>
              <w:jc w:val="center"/>
              <w:rPr>
                <w:rFonts w:eastAsia="Calibri"/>
                <w:b/>
                <w:bCs/>
                <w:sz w:val="26"/>
                <w:szCs w:val="26"/>
                <w:lang w:eastAsia="en-US"/>
              </w:rPr>
            </w:pPr>
          </w:p>
        </w:tc>
        <w:tc>
          <w:tcPr>
            <w:tcW w:w="2789" w:type="dxa"/>
            <w:tcBorders>
              <w:top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Оценка «5»</w:t>
            </w:r>
          </w:p>
        </w:tc>
        <w:tc>
          <w:tcPr>
            <w:tcW w:w="2792" w:type="dxa"/>
            <w:tcBorders>
              <w:top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Оценка «3-4»</w:t>
            </w:r>
          </w:p>
        </w:tc>
        <w:tc>
          <w:tcPr>
            <w:tcW w:w="2220" w:type="dxa"/>
            <w:tcBorders>
              <w:top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Оценка «2»</w:t>
            </w:r>
          </w:p>
        </w:tc>
      </w:tr>
      <w:tr w:rsidR="00B34E5F" w:rsidRPr="005540DE" w:rsidTr="006A3452">
        <w:tc>
          <w:tcPr>
            <w:tcW w:w="1911" w:type="dxa"/>
          </w:tcPr>
          <w:p w:rsidR="00B34E5F" w:rsidRPr="005540DE" w:rsidRDefault="00B34E5F" w:rsidP="005540DE">
            <w:pPr>
              <w:rPr>
                <w:rFonts w:eastAsia="Calibri"/>
                <w:sz w:val="26"/>
                <w:szCs w:val="26"/>
                <w:lang w:eastAsia="en-US"/>
              </w:rPr>
            </w:pPr>
            <w:r w:rsidRPr="005540DE">
              <w:rPr>
                <w:rFonts w:eastAsia="Calibri"/>
                <w:sz w:val="26"/>
                <w:szCs w:val="26"/>
                <w:lang w:eastAsia="en-US"/>
              </w:rPr>
              <w:t>Соответствие представленной информации заданной теме</w:t>
            </w:r>
          </w:p>
        </w:tc>
        <w:tc>
          <w:tcPr>
            <w:tcW w:w="2789" w:type="dxa"/>
          </w:tcPr>
          <w:p w:rsidR="00B34E5F" w:rsidRPr="005540DE" w:rsidRDefault="00B34E5F" w:rsidP="005540DE">
            <w:pPr>
              <w:ind w:left="103"/>
              <w:rPr>
                <w:rFonts w:eastAsia="Calibri"/>
                <w:color w:val="000000"/>
                <w:sz w:val="26"/>
                <w:szCs w:val="26"/>
                <w:lang w:eastAsia="en-US"/>
              </w:rPr>
            </w:pPr>
            <w:r w:rsidRPr="005540DE">
              <w:rPr>
                <w:rFonts w:eastAsia="Calibri"/>
                <w:sz w:val="26"/>
                <w:szCs w:val="26"/>
                <w:lang w:eastAsia="en-US"/>
              </w:rPr>
              <w:t xml:space="preserve">Содержание сообщения полностью соответствует заданной теме, </w:t>
            </w:r>
            <w:r w:rsidRPr="005540DE">
              <w:rPr>
                <w:rFonts w:eastAsia="Calibri"/>
                <w:sz w:val="26"/>
                <w:szCs w:val="26"/>
                <w:lang w:eastAsia="en-US"/>
              </w:rPr>
              <w:br/>
              <w:t>тема раскрыта полностью</w:t>
            </w:r>
          </w:p>
        </w:tc>
        <w:tc>
          <w:tcPr>
            <w:tcW w:w="2792"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Обучающийся работу не выполнил вовсе.</w:t>
            </w: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Содержание ячеек таблицы  не соответствует заданной теме.</w:t>
            </w: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Имеются незаполненные ячейки или серьезные множественные ошибки.</w:t>
            </w:r>
          </w:p>
          <w:p w:rsidR="00B34E5F" w:rsidRPr="005540DE" w:rsidRDefault="00B34E5F" w:rsidP="005540DE">
            <w:pPr>
              <w:ind w:left="720" w:hanging="357"/>
              <w:contextualSpacing/>
              <w:jc w:val="both"/>
              <w:rPr>
                <w:rFonts w:eastAsia="Calibri"/>
                <w:sz w:val="26"/>
                <w:szCs w:val="26"/>
                <w:lang w:eastAsia="en-US"/>
              </w:rPr>
            </w:pP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numPr>
                <w:ilvl w:val="0"/>
                <w:numId w:val="28"/>
              </w:numPr>
              <w:autoSpaceDE w:val="0"/>
              <w:autoSpaceDN w:val="0"/>
              <w:adjustRightInd w:val="0"/>
              <w:ind w:left="0" w:hanging="199"/>
              <w:rPr>
                <w:rFonts w:eastAsia="Calibri"/>
                <w:b/>
                <w:bCs/>
                <w:sz w:val="26"/>
                <w:szCs w:val="26"/>
                <w:lang w:eastAsia="en-US"/>
              </w:rPr>
            </w:pPr>
            <w:r w:rsidRPr="005540DE">
              <w:rPr>
                <w:rFonts w:eastAsia="Calibri"/>
                <w:sz w:val="26"/>
                <w:szCs w:val="26"/>
                <w:lang w:eastAsia="en-US"/>
              </w:rPr>
              <w:t xml:space="preserve">Отчет выполнен и оформлен небрежно, </w:t>
            </w:r>
            <w:r w:rsidRPr="005540DE">
              <w:rPr>
                <w:rFonts w:eastAsia="Calibri"/>
                <w:sz w:val="26"/>
                <w:szCs w:val="26"/>
                <w:lang w:eastAsia="en-US"/>
              </w:rPr>
              <w:br/>
              <w:t>без соблюдения установленных требований.</w:t>
            </w:r>
          </w:p>
        </w:tc>
      </w:tr>
      <w:tr w:rsidR="00B34E5F" w:rsidRPr="005540DE" w:rsidTr="006A3452">
        <w:trPr>
          <w:trHeight w:val="1441"/>
        </w:trPr>
        <w:tc>
          <w:tcPr>
            <w:tcW w:w="1911" w:type="dxa"/>
          </w:tcPr>
          <w:p w:rsidR="00B34E5F" w:rsidRPr="005540DE" w:rsidRDefault="00B34E5F" w:rsidP="005540DE">
            <w:pPr>
              <w:rPr>
                <w:rFonts w:eastAsia="Calibri"/>
                <w:sz w:val="26"/>
                <w:szCs w:val="26"/>
                <w:lang w:eastAsia="en-US"/>
              </w:rPr>
            </w:pPr>
            <w:r w:rsidRPr="005540DE">
              <w:rPr>
                <w:rFonts w:eastAsia="Calibri"/>
                <w:sz w:val="26"/>
                <w:szCs w:val="26"/>
                <w:lang w:eastAsia="en-US"/>
              </w:rPr>
              <w:t>Лаконичность и четкость изложения материала в таблице</w:t>
            </w:r>
          </w:p>
        </w:tc>
        <w:tc>
          <w:tcPr>
            <w:tcW w:w="2789" w:type="dxa"/>
          </w:tcPr>
          <w:p w:rsidR="00B34E5F" w:rsidRPr="005540DE" w:rsidRDefault="00B34E5F" w:rsidP="005540DE">
            <w:pPr>
              <w:rPr>
                <w:rFonts w:eastAsia="Calibri"/>
                <w:sz w:val="26"/>
                <w:szCs w:val="26"/>
                <w:lang w:eastAsia="en-US"/>
              </w:rPr>
            </w:pPr>
            <w:r w:rsidRPr="005540DE">
              <w:rPr>
                <w:rFonts w:eastAsia="Calibri"/>
                <w:sz w:val="26"/>
                <w:szCs w:val="26"/>
                <w:lang w:eastAsia="en-US"/>
              </w:rPr>
              <w:t>Материал  в таблице излагается четко и лаконично, без лишнего текста и пояснений.</w:t>
            </w:r>
          </w:p>
          <w:p w:rsidR="00B34E5F" w:rsidRPr="005540DE" w:rsidRDefault="00B34E5F" w:rsidP="005540DE">
            <w:pPr>
              <w:rPr>
                <w:rFonts w:eastAsia="Calibri"/>
                <w:color w:val="000000"/>
                <w:sz w:val="26"/>
                <w:szCs w:val="26"/>
                <w:lang w:eastAsia="en-US"/>
              </w:rPr>
            </w:pPr>
          </w:p>
        </w:tc>
        <w:tc>
          <w:tcPr>
            <w:tcW w:w="2792" w:type="dxa"/>
          </w:tcPr>
          <w:p w:rsidR="00B34E5F" w:rsidRPr="005540DE" w:rsidRDefault="00B34E5F" w:rsidP="005540DE">
            <w:pPr>
              <w:ind w:hanging="58"/>
              <w:rPr>
                <w:rFonts w:eastAsia="Calibri"/>
                <w:color w:val="000000"/>
                <w:sz w:val="26"/>
                <w:szCs w:val="26"/>
                <w:lang w:eastAsia="en-US"/>
              </w:rPr>
            </w:pPr>
            <w:r w:rsidRPr="005540D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p>
        </w:tc>
      </w:tr>
      <w:tr w:rsidR="00B34E5F" w:rsidRPr="005540DE" w:rsidTr="006A3452">
        <w:tc>
          <w:tcPr>
            <w:tcW w:w="1911" w:type="dxa"/>
          </w:tcPr>
          <w:p w:rsidR="00B34E5F" w:rsidRPr="005540DE" w:rsidRDefault="00B34E5F" w:rsidP="005540DE">
            <w:pPr>
              <w:rPr>
                <w:rFonts w:eastAsia="Calibri"/>
                <w:sz w:val="26"/>
                <w:szCs w:val="26"/>
                <w:lang w:eastAsia="en-US"/>
              </w:rPr>
            </w:pPr>
            <w:r w:rsidRPr="005540DE">
              <w:rPr>
                <w:rFonts w:eastAsia="Calibri"/>
                <w:sz w:val="26"/>
                <w:szCs w:val="26"/>
                <w:lang w:eastAsia="en-US"/>
              </w:rPr>
              <w:t>Правильность оформления</w:t>
            </w:r>
          </w:p>
        </w:tc>
        <w:tc>
          <w:tcPr>
            <w:tcW w:w="2789" w:type="dxa"/>
          </w:tcPr>
          <w:p w:rsidR="00B34E5F" w:rsidRPr="005540DE" w:rsidRDefault="00B34E5F" w:rsidP="005540DE">
            <w:pPr>
              <w:rPr>
                <w:rFonts w:eastAsia="Calibri"/>
                <w:sz w:val="26"/>
                <w:szCs w:val="26"/>
                <w:lang w:eastAsia="en-US"/>
              </w:rPr>
            </w:pPr>
            <w:r w:rsidRPr="005540DE">
              <w:rPr>
                <w:rFonts w:eastAsia="Calibri"/>
                <w:sz w:val="26"/>
                <w:szCs w:val="26"/>
                <w:lang w:eastAsia="en-US"/>
              </w:rPr>
              <w:t>Оформление таблицы полностью соответствует требованиям.</w:t>
            </w:r>
          </w:p>
        </w:tc>
        <w:tc>
          <w:tcPr>
            <w:tcW w:w="2792" w:type="dxa"/>
          </w:tcPr>
          <w:p w:rsidR="00B34E5F" w:rsidRPr="005540DE" w:rsidRDefault="00B34E5F" w:rsidP="005540DE">
            <w:pPr>
              <w:rPr>
                <w:rFonts w:eastAsia="Calibri"/>
                <w:color w:val="FF0000"/>
                <w:sz w:val="26"/>
                <w:szCs w:val="26"/>
                <w:lang w:eastAsia="en-US"/>
              </w:rPr>
            </w:pPr>
            <w:r w:rsidRPr="005540DE">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34E5F" w:rsidRPr="005540DE" w:rsidRDefault="00B34E5F" w:rsidP="005540DE">
            <w:pPr>
              <w:rPr>
                <w:rFonts w:eastAsia="Calibri"/>
                <w:color w:val="FF0000"/>
                <w:sz w:val="26"/>
                <w:szCs w:val="26"/>
                <w:lang w:eastAsia="en-US"/>
              </w:rPr>
            </w:pPr>
          </w:p>
        </w:tc>
      </w:tr>
    </w:tbl>
    <w:p w:rsidR="00B34E5F" w:rsidRPr="005540DE" w:rsidRDefault="00B34E5F" w:rsidP="005540DE">
      <w:pPr>
        <w:rPr>
          <w:rFonts w:eastAsia="Calibri"/>
          <w:bCs/>
          <w:sz w:val="26"/>
          <w:szCs w:val="26"/>
          <w:lang w:eastAsia="en-US"/>
        </w:rPr>
      </w:pPr>
    </w:p>
    <w:p w:rsidR="0047601E" w:rsidRPr="005540DE" w:rsidRDefault="0047601E" w:rsidP="005540DE">
      <w:pPr>
        <w:ind w:firstLine="720"/>
        <w:jc w:val="both"/>
        <w:rPr>
          <w:rFonts w:eastAsia="Calibri"/>
          <w:b/>
          <w:sz w:val="26"/>
          <w:szCs w:val="26"/>
          <w:lang w:eastAsia="en-US"/>
        </w:rPr>
      </w:pPr>
    </w:p>
    <w:p w:rsidR="00B34E5F" w:rsidRPr="005540DE" w:rsidRDefault="00B34E5F" w:rsidP="005540DE">
      <w:pPr>
        <w:ind w:firstLine="720"/>
        <w:jc w:val="both"/>
        <w:rPr>
          <w:rFonts w:eastAsia="Calibri"/>
          <w:b/>
          <w:sz w:val="26"/>
          <w:szCs w:val="26"/>
          <w:lang w:eastAsia="en-US"/>
        </w:rPr>
      </w:pPr>
      <w:r w:rsidRPr="005540DE">
        <w:rPr>
          <w:rFonts w:eastAsia="Calibri"/>
          <w:b/>
          <w:sz w:val="26"/>
          <w:szCs w:val="26"/>
          <w:lang w:eastAsia="en-US"/>
        </w:rPr>
        <w:t>Реферат оценивается по системе:</w:t>
      </w:r>
    </w:p>
    <w:p w:rsidR="00B34E5F" w:rsidRPr="005540DE" w:rsidRDefault="00B34E5F" w:rsidP="005540DE">
      <w:pPr>
        <w:shd w:val="clear" w:color="auto" w:fill="FFFFFF"/>
        <w:tabs>
          <w:tab w:val="left" w:pos="5983"/>
        </w:tabs>
        <w:ind w:firstLine="720"/>
        <w:jc w:val="both"/>
        <w:rPr>
          <w:rFonts w:eastAsia="Calibri"/>
          <w:sz w:val="26"/>
          <w:szCs w:val="26"/>
          <w:lang w:eastAsia="en-US"/>
        </w:rPr>
      </w:pPr>
      <w:r w:rsidRPr="005540DE">
        <w:rPr>
          <w:rFonts w:eastAsia="Calibri"/>
          <w:color w:val="000000"/>
          <w:sz w:val="26"/>
          <w:szCs w:val="26"/>
          <w:lang w:eastAsia="en-US"/>
        </w:rPr>
        <w:t xml:space="preserve">Оценка "отлично" выставляется за </w:t>
      </w:r>
      <w:r w:rsidRPr="005540DE">
        <w:rPr>
          <w:rFonts w:eastAsia="Calibri"/>
          <w:sz w:val="26"/>
          <w:szCs w:val="26"/>
          <w:lang w:eastAsia="en-US"/>
        </w:rPr>
        <w:t>реферат</w:t>
      </w:r>
      <w:r w:rsidRPr="005540D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5540DE" w:rsidRDefault="00B34E5F" w:rsidP="005540DE">
      <w:pPr>
        <w:shd w:val="clear" w:color="auto" w:fill="FFFFFF"/>
        <w:tabs>
          <w:tab w:val="left" w:pos="5983"/>
        </w:tabs>
        <w:ind w:firstLine="720"/>
        <w:jc w:val="both"/>
        <w:rPr>
          <w:color w:val="000000"/>
          <w:sz w:val="26"/>
          <w:szCs w:val="26"/>
        </w:rPr>
      </w:pPr>
      <w:r w:rsidRPr="005540D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5540DE" w:rsidRDefault="00B34E5F" w:rsidP="005540DE">
      <w:pPr>
        <w:shd w:val="clear" w:color="auto" w:fill="FFFFFF"/>
        <w:ind w:firstLine="720"/>
        <w:jc w:val="both"/>
        <w:rPr>
          <w:rFonts w:eastAsia="Calibri"/>
          <w:sz w:val="26"/>
          <w:szCs w:val="26"/>
          <w:lang w:eastAsia="en-US"/>
        </w:rPr>
      </w:pPr>
      <w:r w:rsidRPr="005540DE">
        <w:rPr>
          <w:rFonts w:eastAsia="Calibri"/>
          <w:color w:val="000000"/>
          <w:sz w:val="26"/>
          <w:szCs w:val="26"/>
          <w:lang w:eastAsia="en-US"/>
        </w:rPr>
        <w:t xml:space="preserve">Оценка "удовлетворительно" выставляется за </w:t>
      </w:r>
      <w:r w:rsidRPr="005540DE">
        <w:rPr>
          <w:rFonts w:eastAsia="Calibri"/>
          <w:sz w:val="26"/>
          <w:szCs w:val="26"/>
          <w:lang w:eastAsia="en-US"/>
        </w:rPr>
        <w:t>реферат</w:t>
      </w:r>
      <w:r w:rsidRPr="005540D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5540DE" w:rsidRDefault="00B34E5F" w:rsidP="005540DE">
      <w:pPr>
        <w:shd w:val="clear" w:color="auto" w:fill="FFFFFF"/>
        <w:ind w:firstLine="720"/>
        <w:jc w:val="both"/>
        <w:rPr>
          <w:rFonts w:eastAsia="Calibri"/>
          <w:color w:val="000000"/>
          <w:sz w:val="26"/>
          <w:szCs w:val="26"/>
          <w:lang w:eastAsia="en-US"/>
        </w:rPr>
      </w:pPr>
      <w:r w:rsidRPr="005540DE">
        <w:rPr>
          <w:rFonts w:eastAsia="Calibri"/>
          <w:color w:val="000000"/>
          <w:sz w:val="26"/>
          <w:szCs w:val="26"/>
          <w:lang w:eastAsia="en-US"/>
        </w:rPr>
        <w:t xml:space="preserve">Оценка "неудовлетворительно" выставляется за </w:t>
      </w:r>
      <w:r w:rsidRPr="005540DE">
        <w:rPr>
          <w:rFonts w:eastAsia="Calibri"/>
          <w:sz w:val="26"/>
          <w:szCs w:val="26"/>
          <w:lang w:eastAsia="en-US"/>
        </w:rPr>
        <w:t>реферат</w:t>
      </w:r>
      <w:r w:rsidRPr="005540D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5540DE" w:rsidRDefault="00B34E5F" w:rsidP="005540DE">
      <w:pPr>
        <w:ind w:firstLine="720"/>
        <w:jc w:val="both"/>
        <w:rPr>
          <w:rFonts w:eastAsia="Calibri"/>
          <w:sz w:val="26"/>
          <w:szCs w:val="26"/>
          <w:lang w:eastAsia="en-US"/>
        </w:rPr>
      </w:pPr>
      <w:r w:rsidRPr="005540DE">
        <w:rPr>
          <w:rFonts w:eastAsia="Calibri"/>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5540DE" w:rsidRDefault="00B34E5F" w:rsidP="005540DE">
      <w:pPr>
        <w:ind w:left="1276"/>
        <w:rPr>
          <w:rFonts w:eastAsia="Calibri"/>
          <w:bCs/>
          <w:sz w:val="26"/>
          <w:szCs w:val="26"/>
          <w:lang w:eastAsia="en-US"/>
        </w:rPr>
      </w:pPr>
    </w:p>
    <w:p w:rsidR="00B34E5F" w:rsidRPr="005540DE" w:rsidRDefault="00B34E5F" w:rsidP="005540DE">
      <w:pPr>
        <w:rPr>
          <w:rFonts w:eastAsia="Calibri"/>
          <w:b/>
          <w:sz w:val="26"/>
          <w:szCs w:val="26"/>
          <w:lang w:eastAsia="en-US"/>
        </w:rPr>
      </w:pPr>
      <w:r w:rsidRPr="005540D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5540DE" w:rsidTr="006A3452">
        <w:trPr>
          <w:trHeight w:val="765"/>
        </w:trPr>
        <w:tc>
          <w:tcPr>
            <w:tcW w:w="2032" w:type="dxa"/>
            <w:vMerge w:val="restart"/>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Критерии оценки</w:t>
            </w:r>
          </w:p>
        </w:tc>
        <w:tc>
          <w:tcPr>
            <w:tcW w:w="2745"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Работа выполнена</w:t>
            </w:r>
          </w:p>
          <w:p w:rsidR="00B34E5F" w:rsidRPr="005540DE" w:rsidRDefault="00B34E5F" w:rsidP="005540DE">
            <w:pPr>
              <w:rPr>
                <w:rFonts w:eastAsia="Calibri"/>
                <w:b/>
                <w:bCs/>
                <w:sz w:val="26"/>
                <w:szCs w:val="26"/>
                <w:lang w:eastAsia="en-US"/>
              </w:rPr>
            </w:pPr>
          </w:p>
        </w:tc>
        <w:tc>
          <w:tcPr>
            <w:tcW w:w="2939"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 xml:space="preserve">Работа выполнена </w:t>
            </w:r>
            <w:r w:rsidRPr="005540DE">
              <w:rPr>
                <w:rFonts w:eastAsia="Calibri"/>
                <w:b/>
                <w:bCs/>
                <w:sz w:val="26"/>
                <w:szCs w:val="26"/>
                <w:lang w:eastAsia="en-US"/>
              </w:rPr>
              <w:br/>
              <w:t>не полностью</w:t>
            </w:r>
          </w:p>
        </w:tc>
        <w:tc>
          <w:tcPr>
            <w:tcW w:w="2083" w:type="dxa"/>
            <w:tcBorders>
              <w:bottom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 xml:space="preserve">Работа </w:t>
            </w:r>
            <w:r w:rsidRPr="005540DE">
              <w:rPr>
                <w:rFonts w:eastAsia="Calibri"/>
                <w:b/>
                <w:bCs/>
                <w:sz w:val="26"/>
                <w:szCs w:val="26"/>
                <w:lang w:eastAsia="en-US"/>
              </w:rPr>
              <w:br/>
              <w:t>не выполнена</w:t>
            </w:r>
          </w:p>
        </w:tc>
      </w:tr>
      <w:tr w:rsidR="00B34E5F" w:rsidRPr="005540DE" w:rsidTr="006A3452">
        <w:trPr>
          <w:trHeight w:val="555"/>
        </w:trPr>
        <w:tc>
          <w:tcPr>
            <w:tcW w:w="2032" w:type="dxa"/>
            <w:vMerge/>
          </w:tcPr>
          <w:p w:rsidR="00B34E5F" w:rsidRPr="005540DE" w:rsidRDefault="00B34E5F" w:rsidP="005540DE">
            <w:pPr>
              <w:jc w:val="center"/>
              <w:rPr>
                <w:rFonts w:eastAsia="Calibri"/>
                <w:b/>
                <w:bCs/>
                <w:sz w:val="26"/>
                <w:szCs w:val="26"/>
                <w:lang w:eastAsia="en-US"/>
              </w:rPr>
            </w:pPr>
          </w:p>
        </w:tc>
        <w:tc>
          <w:tcPr>
            <w:tcW w:w="2745" w:type="dxa"/>
            <w:tcBorders>
              <w:top w:val="single" w:sz="4" w:space="0" w:color="auto"/>
            </w:tcBorders>
          </w:tcPr>
          <w:p w:rsidR="00B34E5F" w:rsidRPr="005540DE" w:rsidRDefault="00B34E5F" w:rsidP="005540DE">
            <w:pPr>
              <w:rPr>
                <w:rFonts w:eastAsia="Calibri"/>
                <w:b/>
                <w:bCs/>
                <w:sz w:val="26"/>
                <w:szCs w:val="26"/>
                <w:lang w:eastAsia="en-US"/>
              </w:rPr>
            </w:pPr>
            <w:r w:rsidRPr="005540DE">
              <w:rPr>
                <w:rFonts w:eastAsia="Calibri"/>
                <w:b/>
                <w:bCs/>
                <w:sz w:val="26"/>
                <w:szCs w:val="26"/>
                <w:lang w:eastAsia="en-US"/>
              </w:rPr>
              <w:t>Оценка «5»</w:t>
            </w:r>
          </w:p>
        </w:tc>
        <w:tc>
          <w:tcPr>
            <w:tcW w:w="2939" w:type="dxa"/>
            <w:tcBorders>
              <w:top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Оценка «3-4»</w:t>
            </w:r>
          </w:p>
        </w:tc>
        <w:tc>
          <w:tcPr>
            <w:tcW w:w="2083" w:type="dxa"/>
            <w:tcBorders>
              <w:top w:val="single" w:sz="4" w:space="0" w:color="auto"/>
            </w:tcBorders>
          </w:tcPr>
          <w:p w:rsidR="00B34E5F" w:rsidRPr="005540DE" w:rsidRDefault="00B34E5F" w:rsidP="005540DE">
            <w:pPr>
              <w:jc w:val="center"/>
              <w:rPr>
                <w:rFonts w:eastAsia="Calibri"/>
                <w:b/>
                <w:bCs/>
                <w:sz w:val="26"/>
                <w:szCs w:val="26"/>
                <w:lang w:eastAsia="en-US"/>
              </w:rPr>
            </w:pPr>
            <w:r w:rsidRPr="005540DE">
              <w:rPr>
                <w:rFonts w:eastAsia="Calibri"/>
                <w:b/>
                <w:bCs/>
                <w:sz w:val="26"/>
                <w:szCs w:val="26"/>
                <w:lang w:eastAsia="en-US"/>
              </w:rPr>
              <w:t>Оценка «2»</w:t>
            </w:r>
          </w:p>
        </w:tc>
      </w:tr>
      <w:tr w:rsidR="00B34E5F" w:rsidRPr="005540DE" w:rsidTr="006A3452">
        <w:tc>
          <w:tcPr>
            <w:tcW w:w="2032" w:type="dxa"/>
          </w:tcPr>
          <w:p w:rsidR="00B34E5F" w:rsidRPr="005540DE" w:rsidRDefault="00B34E5F" w:rsidP="005540DE">
            <w:pPr>
              <w:rPr>
                <w:rFonts w:eastAsia="Calibri"/>
                <w:sz w:val="26"/>
                <w:szCs w:val="26"/>
                <w:lang w:eastAsia="en-US"/>
              </w:rPr>
            </w:pPr>
            <w:r w:rsidRPr="005540DE">
              <w:rPr>
                <w:rFonts w:eastAsia="Calibri"/>
                <w:sz w:val="26"/>
                <w:szCs w:val="26"/>
                <w:lang w:eastAsia="en-US"/>
              </w:rPr>
              <w:t>Соответствие представленной информации заданной теме</w:t>
            </w:r>
          </w:p>
        </w:tc>
        <w:tc>
          <w:tcPr>
            <w:tcW w:w="2745" w:type="dxa"/>
          </w:tcPr>
          <w:p w:rsidR="00B34E5F" w:rsidRPr="005540DE" w:rsidRDefault="00B34E5F" w:rsidP="005540DE">
            <w:pPr>
              <w:rPr>
                <w:rFonts w:eastAsia="Calibri"/>
                <w:sz w:val="26"/>
                <w:szCs w:val="26"/>
                <w:lang w:eastAsia="en-US"/>
              </w:rPr>
            </w:pPr>
            <w:r w:rsidRPr="005540DE">
              <w:rPr>
                <w:rFonts w:eastAsia="Calibri"/>
                <w:sz w:val="26"/>
                <w:szCs w:val="26"/>
                <w:lang w:eastAsia="en-US"/>
              </w:rPr>
              <w:t xml:space="preserve">Содержание сообщения полностью соответствует заданной теме, </w:t>
            </w:r>
            <w:r w:rsidRPr="005540DE">
              <w:rPr>
                <w:rFonts w:eastAsia="Calibri"/>
                <w:sz w:val="26"/>
                <w:szCs w:val="26"/>
                <w:lang w:eastAsia="en-US"/>
              </w:rPr>
              <w:br/>
              <w:t>тема раскрыта полностью</w:t>
            </w:r>
          </w:p>
        </w:tc>
        <w:tc>
          <w:tcPr>
            <w:tcW w:w="2939"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Слишком краткий либо слишком пространный текст сообщения.</w:t>
            </w:r>
          </w:p>
        </w:tc>
        <w:tc>
          <w:tcPr>
            <w:tcW w:w="2083" w:type="dxa"/>
            <w:vMerge w:val="restart"/>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Обучающийся работу не выполнил вовсе.</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Содержание сообщения не соответствует заданной теме, тема не раскрыта.</w:t>
            </w: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Отчет выполнен и оформлен небрежно, без соблюдения установленных требований.</w:t>
            </w: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autoSpaceDE w:val="0"/>
              <w:autoSpaceDN w:val="0"/>
              <w:adjustRightInd w:val="0"/>
              <w:rPr>
                <w:rFonts w:eastAsia="Calibri"/>
                <w:sz w:val="26"/>
                <w:szCs w:val="26"/>
                <w:lang w:eastAsia="en-US"/>
              </w:rPr>
            </w:pPr>
          </w:p>
          <w:p w:rsidR="00B34E5F" w:rsidRPr="005540DE" w:rsidRDefault="00B34E5F" w:rsidP="005540DE">
            <w:pPr>
              <w:widowControl w:val="0"/>
              <w:autoSpaceDE w:val="0"/>
              <w:autoSpaceDN w:val="0"/>
              <w:adjustRightInd w:val="0"/>
              <w:rPr>
                <w:rFonts w:eastAsia="Calibri"/>
                <w:sz w:val="26"/>
                <w:szCs w:val="26"/>
                <w:lang w:eastAsia="en-US"/>
              </w:rPr>
            </w:pPr>
            <w:r w:rsidRPr="005540DE">
              <w:rPr>
                <w:rFonts w:eastAsia="Calibri"/>
                <w:sz w:val="26"/>
                <w:szCs w:val="26"/>
                <w:lang w:eastAsia="en-US"/>
              </w:rPr>
              <w:t>Объем текста сообщения значительно превышает регламент. </w:t>
            </w:r>
          </w:p>
        </w:tc>
      </w:tr>
      <w:tr w:rsidR="00B34E5F" w:rsidRPr="005540DE" w:rsidTr="006A3452">
        <w:tc>
          <w:tcPr>
            <w:tcW w:w="2032" w:type="dxa"/>
          </w:tcPr>
          <w:p w:rsidR="00B34E5F" w:rsidRPr="005540DE" w:rsidRDefault="00B34E5F" w:rsidP="005540DE">
            <w:pPr>
              <w:rPr>
                <w:rFonts w:eastAsia="Calibri"/>
                <w:sz w:val="26"/>
                <w:szCs w:val="26"/>
                <w:lang w:eastAsia="en-US"/>
              </w:rPr>
            </w:pPr>
            <w:r w:rsidRPr="005540DE">
              <w:rPr>
                <w:rFonts w:eastAsia="Calibri"/>
                <w:sz w:val="26"/>
                <w:szCs w:val="26"/>
                <w:lang w:eastAsia="en-US"/>
              </w:rPr>
              <w:t xml:space="preserve">Характер и стиль изложения материала сообщения </w:t>
            </w:r>
          </w:p>
        </w:tc>
        <w:tc>
          <w:tcPr>
            <w:tcW w:w="2745"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Материал  в сообщении излагается логично, по плану;</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В содержании используются термины по изучаемой теме;</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Материал  в сообщении не имеет четкой логики изложения (не по плану).</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В содержании не используются термины по изучаемой теме, либо их недостаточно для раскрытия темы.</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Произношение и объяснение терминов вызывает  затруднения.</w:t>
            </w:r>
          </w:p>
        </w:tc>
        <w:tc>
          <w:tcPr>
            <w:tcW w:w="2083" w:type="dxa"/>
            <w:vMerge/>
          </w:tcPr>
          <w:p w:rsidR="00B34E5F" w:rsidRPr="005540DE" w:rsidRDefault="00B34E5F" w:rsidP="005540DE">
            <w:pPr>
              <w:rPr>
                <w:rFonts w:eastAsia="Calibri"/>
                <w:sz w:val="26"/>
                <w:szCs w:val="26"/>
                <w:lang w:eastAsia="en-US"/>
              </w:rPr>
            </w:pPr>
          </w:p>
        </w:tc>
      </w:tr>
      <w:tr w:rsidR="00B34E5F" w:rsidRPr="005540DE" w:rsidTr="006A3452">
        <w:tc>
          <w:tcPr>
            <w:tcW w:w="2032" w:type="dxa"/>
          </w:tcPr>
          <w:p w:rsidR="00B34E5F" w:rsidRPr="005540DE" w:rsidRDefault="00B34E5F" w:rsidP="005540DE">
            <w:pPr>
              <w:widowControl w:val="0"/>
              <w:autoSpaceDE w:val="0"/>
              <w:autoSpaceDN w:val="0"/>
              <w:adjustRightInd w:val="0"/>
              <w:rPr>
                <w:rFonts w:eastAsia="Calibri"/>
                <w:sz w:val="26"/>
                <w:szCs w:val="26"/>
                <w:lang w:eastAsia="en-US"/>
              </w:rPr>
            </w:pPr>
            <w:r w:rsidRPr="005540DE">
              <w:rPr>
                <w:rFonts w:eastAsia="Calibri"/>
                <w:sz w:val="26"/>
                <w:szCs w:val="26"/>
                <w:lang w:eastAsia="en-US"/>
              </w:rPr>
              <w:t>Правильность оформления</w:t>
            </w:r>
          </w:p>
        </w:tc>
        <w:tc>
          <w:tcPr>
            <w:tcW w:w="2745"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Текст сообщения оформлен аккуратно и точно в соответствии с правилами оформления.</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 xml:space="preserve">Объем текста сообщения соответствует </w:t>
            </w:r>
            <w:r w:rsidRPr="005540DE">
              <w:rPr>
                <w:rFonts w:eastAsia="Calibri"/>
                <w:sz w:val="26"/>
                <w:szCs w:val="26"/>
                <w:lang w:eastAsia="en-US"/>
              </w:rPr>
              <w:lastRenderedPageBreak/>
              <w:t xml:space="preserve">регламенту. </w:t>
            </w:r>
          </w:p>
        </w:tc>
        <w:tc>
          <w:tcPr>
            <w:tcW w:w="2939" w:type="dxa"/>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lastRenderedPageBreak/>
              <w:t>Текст сообщения оформлен недостаточно аккуратно.</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 xml:space="preserve"> Присутствуют неточности в оформлении.</w:t>
            </w:r>
          </w:p>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r w:rsidRPr="005540DE">
              <w:rPr>
                <w:rFonts w:eastAsia="Calibri"/>
                <w:sz w:val="26"/>
                <w:szCs w:val="26"/>
                <w:lang w:eastAsia="en-US"/>
              </w:rPr>
              <w:t xml:space="preserve">Объем текста сообщения не </w:t>
            </w:r>
            <w:r w:rsidRPr="005540DE">
              <w:rPr>
                <w:rFonts w:eastAsia="Calibri"/>
                <w:sz w:val="26"/>
                <w:szCs w:val="26"/>
                <w:lang w:eastAsia="en-US"/>
              </w:rPr>
              <w:lastRenderedPageBreak/>
              <w:t>соответствует регламенту.</w:t>
            </w:r>
          </w:p>
        </w:tc>
        <w:tc>
          <w:tcPr>
            <w:tcW w:w="2083" w:type="dxa"/>
            <w:vMerge/>
          </w:tcPr>
          <w:p w:rsidR="00B34E5F" w:rsidRPr="005540DE" w:rsidRDefault="00B34E5F" w:rsidP="005540DE">
            <w:pPr>
              <w:widowControl w:val="0"/>
              <w:numPr>
                <w:ilvl w:val="0"/>
                <w:numId w:val="28"/>
              </w:numPr>
              <w:autoSpaceDE w:val="0"/>
              <w:autoSpaceDN w:val="0"/>
              <w:adjustRightInd w:val="0"/>
              <w:ind w:left="0" w:hanging="199"/>
              <w:rPr>
                <w:rFonts w:eastAsia="Calibri"/>
                <w:sz w:val="26"/>
                <w:szCs w:val="26"/>
                <w:lang w:eastAsia="en-US"/>
              </w:rPr>
            </w:pPr>
          </w:p>
        </w:tc>
      </w:tr>
    </w:tbl>
    <w:p w:rsidR="00B34E5F" w:rsidRPr="005540DE" w:rsidRDefault="00B34E5F" w:rsidP="005540DE">
      <w:pPr>
        <w:jc w:val="both"/>
        <w:rPr>
          <w:sz w:val="26"/>
          <w:szCs w:val="26"/>
        </w:rPr>
      </w:pPr>
    </w:p>
    <w:p w:rsidR="00B34E5F" w:rsidRPr="005540DE" w:rsidRDefault="00B34E5F" w:rsidP="005540DE">
      <w:pPr>
        <w:jc w:val="both"/>
        <w:rPr>
          <w:sz w:val="26"/>
          <w:szCs w:val="26"/>
        </w:rPr>
      </w:pPr>
      <w:r w:rsidRPr="005540DE">
        <w:rPr>
          <w:b/>
          <w:bCs/>
          <w:sz w:val="26"/>
          <w:szCs w:val="26"/>
        </w:rPr>
        <w:t>Критерии оценки презентации</w:t>
      </w:r>
    </w:p>
    <w:p w:rsidR="00B34E5F" w:rsidRPr="005540DE" w:rsidRDefault="00B34E5F" w:rsidP="005540DE">
      <w:pPr>
        <w:ind w:firstLine="720"/>
        <w:jc w:val="both"/>
        <w:rPr>
          <w:sz w:val="26"/>
          <w:szCs w:val="26"/>
        </w:rPr>
      </w:pPr>
    </w:p>
    <w:tbl>
      <w:tblPr>
        <w:tblW w:w="0" w:type="auto"/>
        <w:tblLook w:val="01E0" w:firstRow="1" w:lastRow="1" w:firstColumn="1" w:lastColumn="1" w:noHBand="0" w:noVBand="0"/>
      </w:tblPr>
      <w:tblGrid>
        <w:gridCol w:w="2808"/>
        <w:gridCol w:w="6660"/>
      </w:tblGrid>
      <w:tr w:rsidR="00B34E5F" w:rsidRPr="005540DE" w:rsidTr="006A3452">
        <w:tc>
          <w:tcPr>
            <w:tcW w:w="2808" w:type="dxa"/>
          </w:tcPr>
          <w:p w:rsidR="00B34E5F" w:rsidRPr="005540DE" w:rsidRDefault="00B34E5F" w:rsidP="005540DE">
            <w:pPr>
              <w:jc w:val="both"/>
              <w:rPr>
                <w:sz w:val="26"/>
                <w:szCs w:val="26"/>
              </w:rPr>
            </w:pPr>
            <w:r w:rsidRPr="005540DE">
              <w:rPr>
                <w:sz w:val="26"/>
                <w:szCs w:val="26"/>
              </w:rPr>
              <w:t>Критерии оценки</w:t>
            </w:r>
          </w:p>
        </w:tc>
        <w:tc>
          <w:tcPr>
            <w:tcW w:w="6660" w:type="dxa"/>
          </w:tcPr>
          <w:p w:rsidR="00B34E5F" w:rsidRPr="005540DE" w:rsidRDefault="00B34E5F" w:rsidP="005540DE">
            <w:pPr>
              <w:jc w:val="both"/>
              <w:rPr>
                <w:sz w:val="26"/>
                <w:szCs w:val="26"/>
              </w:rPr>
            </w:pPr>
            <w:r w:rsidRPr="005540DE">
              <w:rPr>
                <w:sz w:val="26"/>
                <w:szCs w:val="26"/>
              </w:rPr>
              <w:t>Содержание оценки</w:t>
            </w:r>
          </w:p>
        </w:tc>
      </w:tr>
      <w:tr w:rsidR="00B34E5F" w:rsidRPr="005540DE" w:rsidTr="006A3452">
        <w:tc>
          <w:tcPr>
            <w:tcW w:w="2808" w:type="dxa"/>
          </w:tcPr>
          <w:p w:rsidR="00B34E5F" w:rsidRPr="005540DE" w:rsidRDefault="00B34E5F" w:rsidP="005540DE">
            <w:pPr>
              <w:rPr>
                <w:sz w:val="26"/>
                <w:szCs w:val="26"/>
              </w:rPr>
            </w:pPr>
            <w:r w:rsidRPr="005540DE">
              <w:rPr>
                <w:sz w:val="26"/>
                <w:szCs w:val="26"/>
              </w:rPr>
              <w:t>1. Содержательный критерий</w:t>
            </w:r>
          </w:p>
        </w:tc>
        <w:tc>
          <w:tcPr>
            <w:tcW w:w="6660" w:type="dxa"/>
          </w:tcPr>
          <w:p w:rsidR="00B34E5F" w:rsidRPr="005540DE" w:rsidRDefault="00B34E5F" w:rsidP="005540DE">
            <w:pPr>
              <w:jc w:val="both"/>
              <w:rPr>
                <w:sz w:val="26"/>
                <w:szCs w:val="26"/>
              </w:rPr>
            </w:pPr>
            <w:r w:rsidRPr="005540D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5540DE" w:rsidTr="006A3452">
        <w:tc>
          <w:tcPr>
            <w:tcW w:w="2808" w:type="dxa"/>
          </w:tcPr>
          <w:p w:rsidR="00B34E5F" w:rsidRPr="005540DE" w:rsidRDefault="00B34E5F" w:rsidP="005540DE">
            <w:pPr>
              <w:jc w:val="both"/>
              <w:rPr>
                <w:sz w:val="26"/>
                <w:szCs w:val="26"/>
              </w:rPr>
            </w:pPr>
            <w:r w:rsidRPr="005540DE">
              <w:rPr>
                <w:sz w:val="26"/>
                <w:szCs w:val="26"/>
              </w:rPr>
              <w:t>2. Логический критерий</w:t>
            </w:r>
          </w:p>
        </w:tc>
        <w:tc>
          <w:tcPr>
            <w:tcW w:w="6660" w:type="dxa"/>
          </w:tcPr>
          <w:p w:rsidR="00B34E5F" w:rsidRPr="005540DE" w:rsidRDefault="00B34E5F" w:rsidP="005540DE">
            <w:pPr>
              <w:jc w:val="both"/>
              <w:rPr>
                <w:sz w:val="26"/>
                <w:szCs w:val="26"/>
              </w:rPr>
            </w:pPr>
            <w:r w:rsidRPr="005540DE">
              <w:rPr>
                <w:sz w:val="26"/>
                <w:szCs w:val="26"/>
              </w:rPr>
              <w:t>стройное логико-композиционное построение речи, доказательность, аргументированность</w:t>
            </w:r>
          </w:p>
        </w:tc>
      </w:tr>
      <w:tr w:rsidR="00B34E5F" w:rsidRPr="005540DE" w:rsidTr="006A3452">
        <w:tc>
          <w:tcPr>
            <w:tcW w:w="2808" w:type="dxa"/>
          </w:tcPr>
          <w:p w:rsidR="00B34E5F" w:rsidRPr="005540DE" w:rsidRDefault="00B34E5F" w:rsidP="005540DE">
            <w:pPr>
              <w:jc w:val="both"/>
              <w:rPr>
                <w:sz w:val="26"/>
                <w:szCs w:val="26"/>
              </w:rPr>
            </w:pPr>
            <w:r w:rsidRPr="005540DE">
              <w:rPr>
                <w:sz w:val="26"/>
                <w:szCs w:val="26"/>
              </w:rPr>
              <w:t xml:space="preserve">3. Речевой критерий </w:t>
            </w:r>
          </w:p>
        </w:tc>
        <w:tc>
          <w:tcPr>
            <w:tcW w:w="6660" w:type="dxa"/>
          </w:tcPr>
          <w:p w:rsidR="00B34E5F" w:rsidRPr="005540DE" w:rsidRDefault="00B34E5F" w:rsidP="005540DE">
            <w:pPr>
              <w:jc w:val="both"/>
              <w:rPr>
                <w:sz w:val="26"/>
                <w:szCs w:val="26"/>
              </w:rPr>
            </w:pPr>
            <w:r w:rsidRPr="005540D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5540DE" w:rsidTr="006A3452">
        <w:tc>
          <w:tcPr>
            <w:tcW w:w="2808" w:type="dxa"/>
          </w:tcPr>
          <w:p w:rsidR="00B34E5F" w:rsidRPr="005540DE" w:rsidRDefault="00B34E5F" w:rsidP="005540DE">
            <w:pPr>
              <w:rPr>
                <w:sz w:val="26"/>
                <w:szCs w:val="26"/>
              </w:rPr>
            </w:pPr>
            <w:r w:rsidRPr="005540DE">
              <w:rPr>
                <w:sz w:val="26"/>
                <w:szCs w:val="26"/>
              </w:rPr>
              <w:t>4. Психологический критерий</w:t>
            </w:r>
          </w:p>
        </w:tc>
        <w:tc>
          <w:tcPr>
            <w:tcW w:w="6660" w:type="dxa"/>
          </w:tcPr>
          <w:p w:rsidR="00B34E5F" w:rsidRPr="005540DE" w:rsidRDefault="00B34E5F" w:rsidP="005540DE">
            <w:pPr>
              <w:jc w:val="both"/>
              <w:rPr>
                <w:sz w:val="26"/>
                <w:szCs w:val="26"/>
              </w:rPr>
            </w:pPr>
            <w:r w:rsidRPr="005540D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5540DE" w:rsidTr="006A3452">
        <w:tc>
          <w:tcPr>
            <w:tcW w:w="2808" w:type="dxa"/>
          </w:tcPr>
          <w:p w:rsidR="00B34E5F" w:rsidRPr="005540DE" w:rsidRDefault="00B34E5F" w:rsidP="005540DE">
            <w:pPr>
              <w:rPr>
                <w:sz w:val="26"/>
                <w:szCs w:val="26"/>
              </w:rPr>
            </w:pPr>
            <w:r w:rsidRPr="005540DE">
              <w:rPr>
                <w:sz w:val="26"/>
                <w:szCs w:val="26"/>
              </w:rPr>
              <w:t>5. Критерий соблюдения дизайн-эргономических требований к компьютерной презентации</w:t>
            </w:r>
          </w:p>
        </w:tc>
        <w:tc>
          <w:tcPr>
            <w:tcW w:w="6660" w:type="dxa"/>
          </w:tcPr>
          <w:p w:rsidR="00B34E5F" w:rsidRPr="005540DE" w:rsidRDefault="00B34E5F" w:rsidP="005540DE">
            <w:pPr>
              <w:jc w:val="both"/>
              <w:rPr>
                <w:sz w:val="26"/>
                <w:szCs w:val="26"/>
              </w:rPr>
            </w:pPr>
            <w:r w:rsidRPr="005540D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5540DE" w:rsidRDefault="00B34E5F" w:rsidP="005540DE">
      <w:pPr>
        <w:snapToGrid w:val="0"/>
        <w:jc w:val="both"/>
        <w:rPr>
          <w:rFonts w:eastAsia="Calibri"/>
          <w:sz w:val="26"/>
          <w:szCs w:val="26"/>
          <w:lang w:eastAsia="en-US"/>
        </w:rPr>
      </w:pPr>
    </w:p>
    <w:p w:rsidR="00803847" w:rsidRPr="005540DE" w:rsidRDefault="00803847" w:rsidP="005540DE">
      <w:pPr>
        <w:snapToGrid w:val="0"/>
        <w:jc w:val="both"/>
        <w:rPr>
          <w:rFonts w:eastAsia="Calibri"/>
          <w:sz w:val="26"/>
          <w:szCs w:val="26"/>
          <w:lang w:eastAsia="en-US"/>
        </w:rPr>
      </w:pPr>
    </w:p>
    <w:p w:rsidR="004A6DC0" w:rsidRPr="005540DE" w:rsidRDefault="004A6DC0"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D03DD9" w:rsidRPr="005540DE" w:rsidRDefault="00D03DD9" w:rsidP="005540DE">
      <w:pPr>
        <w:snapToGrid w:val="0"/>
        <w:jc w:val="both"/>
        <w:rPr>
          <w:rFonts w:eastAsia="Calibri"/>
          <w:sz w:val="26"/>
          <w:szCs w:val="26"/>
          <w:lang w:eastAsia="en-US"/>
        </w:rPr>
      </w:pPr>
    </w:p>
    <w:p w:rsidR="00B34E5F" w:rsidRPr="005540DE" w:rsidRDefault="00B34E5F" w:rsidP="005540DE">
      <w:pPr>
        <w:snapToGrid w:val="0"/>
        <w:jc w:val="center"/>
        <w:rPr>
          <w:rFonts w:eastAsia="Calibri"/>
          <w:b/>
          <w:sz w:val="26"/>
          <w:szCs w:val="26"/>
          <w:lang w:eastAsia="en-US"/>
        </w:rPr>
      </w:pPr>
      <w:r w:rsidRPr="005540DE">
        <w:rPr>
          <w:rFonts w:eastAsia="Calibri"/>
          <w:b/>
          <w:sz w:val="26"/>
          <w:szCs w:val="26"/>
          <w:lang w:eastAsia="en-US"/>
        </w:rPr>
        <w:t>Информационное обеспечение выполнения</w:t>
      </w:r>
      <w:r w:rsidRPr="005540DE">
        <w:rPr>
          <w:rFonts w:eastAsia="Calibri"/>
          <w:b/>
          <w:sz w:val="26"/>
          <w:szCs w:val="26"/>
          <w:lang w:eastAsia="en-US"/>
        </w:rPr>
        <w:br/>
        <w:t xml:space="preserve"> внеаудиторной самостоятельной работы</w:t>
      </w:r>
    </w:p>
    <w:p w:rsidR="001E2BD4" w:rsidRPr="005540DE" w:rsidRDefault="001E2BD4" w:rsidP="005540DE">
      <w:pPr>
        <w:ind w:left="-284"/>
        <w:rPr>
          <w:b/>
          <w:sz w:val="26"/>
          <w:szCs w:val="26"/>
        </w:rPr>
      </w:pPr>
      <w:r w:rsidRPr="005540DE">
        <w:rPr>
          <w:b/>
          <w:sz w:val="26"/>
          <w:szCs w:val="26"/>
        </w:rPr>
        <w:t>Основные источники:</w:t>
      </w:r>
    </w:p>
    <w:p w:rsidR="001E2BD4" w:rsidRPr="005540DE" w:rsidRDefault="001E2BD4" w:rsidP="005540DE">
      <w:pPr>
        <w:ind w:left="-284"/>
        <w:rPr>
          <w:sz w:val="26"/>
          <w:szCs w:val="26"/>
        </w:rPr>
      </w:pPr>
      <w:r w:rsidRPr="005540DE">
        <w:rPr>
          <w:b/>
          <w:sz w:val="26"/>
          <w:szCs w:val="26"/>
        </w:rPr>
        <w:t>1.</w:t>
      </w:r>
      <w:r w:rsidRPr="005540DE">
        <w:rPr>
          <w:sz w:val="26"/>
          <w:szCs w:val="26"/>
        </w:rPr>
        <w:t xml:space="preserve">Сафонова, Г. Г. Техническая механика : учебник / Г.Г. Сафонова, Т.Ю. Артюховская, Д.А. Ермаков. - Москва : ИНФРА-М, 2019. — 320 с. — (Среднее профессиональное образование). - ISBN 978-5-16-012916-7. - Текст : электронный. - URL: </w:t>
      </w:r>
      <w:hyperlink r:id="rId9" w:history="1">
        <w:r w:rsidRPr="005540DE">
          <w:rPr>
            <w:rStyle w:val="ac"/>
            <w:sz w:val="26"/>
            <w:szCs w:val="26"/>
          </w:rPr>
          <w:t>https://znanium.com/catalog/product/987196</w:t>
        </w:r>
      </w:hyperlink>
    </w:p>
    <w:p w:rsidR="001E2BD4" w:rsidRPr="005540DE" w:rsidRDefault="001E2BD4" w:rsidP="005540DE">
      <w:pPr>
        <w:ind w:left="-284"/>
        <w:rPr>
          <w:sz w:val="26"/>
          <w:szCs w:val="26"/>
        </w:rPr>
      </w:pPr>
      <w:r w:rsidRPr="005540DE">
        <w:rPr>
          <w:sz w:val="26"/>
          <w:szCs w:val="26"/>
        </w:rPr>
        <w:lastRenderedPageBreak/>
        <w:t xml:space="preserve"> (дата обращения: 15.03.2022). – Режим доступа: по подписке.</w:t>
      </w:r>
    </w:p>
    <w:p w:rsidR="001E2BD4" w:rsidRPr="005540DE" w:rsidRDefault="001E2BD4" w:rsidP="005540DE">
      <w:pPr>
        <w:ind w:left="-284"/>
        <w:rPr>
          <w:sz w:val="26"/>
          <w:szCs w:val="26"/>
        </w:rPr>
      </w:pPr>
      <w:r w:rsidRPr="005540DE">
        <w:rPr>
          <w:sz w:val="26"/>
          <w:szCs w:val="26"/>
        </w:rPr>
        <w:t xml:space="preserve">2.Завистовский, В. Э. Техническая механика : учеб. пособие / В.Э. Завистовский. — Москва : ИНФРА-М, 2019. — 376 с. — (Среднее профессиональное образование). - ISBN 978-5-16-015256-1. - Текст : электронный. - URL: </w:t>
      </w:r>
      <w:hyperlink r:id="rId10" w:history="1">
        <w:r w:rsidRPr="005540DE">
          <w:rPr>
            <w:rStyle w:val="ac"/>
            <w:sz w:val="26"/>
            <w:szCs w:val="26"/>
          </w:rPr>
          <w:t>https://znanium.com/catalog/product/1020982</w:t>
        </w:r>
      </w:hyperlink>
    </w:p>
    <w:p w:rsidR="001E2BD4" w:rsidRPr="005540DE" w:rsidRDefault="001E2BD4" w:rsidP="005540DE">
      <w:pPr>
        <w:ind w:left="-284"/>
        <w:rPr>
          <w:sz w:val="26"/>
          <w:szCs w:val="26"/>
        </w:rPr>
      </w:pPr>
      <w:r w:rsidRPr="005540DE">
        <w:rPr>
          <w:sz w:val="26"/>
          <w:szCs w:val="26"/>
        </w:rPr>
        <w:t xml:space="preserve"> (дата обращения: 15.03.2022). – Режим доступа: по подписке.</w:t>
      </w:r>
    </w:p>
    <w:p w:rsidR="001E2BD4" w:rsidRPr="005540DE" w:rsidRDefault="001E2BD4" w:rsidP="005540DE">
      <w:pPr>
        <w:ind w:left="-284"/>
        <w:rPr>
          <w:sz w:val="26"/>
          <w:szCs w:val="26"/>
        </w:rPr>
      </w:pPr>
      <w:r w:rsidRPr="005540DE">
        <w:rPr>
          <w:sz w:val="26"/>
          <w:szCs w:val="26"/>
        </w:rPr>
        <w:t xml:space="preserve">3.Олофинская, В. П. Техническая механика. Сборник тестовых заданий : учеб. пособие / В.П. Олофинская. — 2-е изд., испр. и доп. — Москва : ФОРУМ : ИНФРА-М, 2019. — 132 с. — (Среднее профессиональное образование). - ISBN 978-5-91134-492-4. - Текст : электронный. - URL: </w:t>
      </w:r>
      <w:hyperlink r:id="rId11" w:history="1">
        <w:r w:rsidRPr="005540DE">
          <w:rPr>
            <w:rStyle w:val="ac"/>
            <w:sz w:val="26"/>
            <w:szCs w:val="26"/>
          </w:rPr>
          <w:t>https://znanium.com/catalog/product/1023170</w:t>
        </w:r>
      </w:hyperlink>
    </w:p>
    <w:p w:rsidR="001E2BD4" w:rsidRPr="005540DE" w:rsidRDefault="001E2BD4" w:rsidP="005540DE">
      <w:pPr>
        <w:ind w:left="-284"/>
        <w:rPr>
          <w:sz w:val="26"/>
          <w:szCs w:val="26"/>
        </w:rPr>
      </w:pPr>
      <w:r w:rsidRPr="005540DE">
        <w:rPr>
          <w:sz w:val="26"/>
          <w:szCs w:val="26"/>
        </w:rPr>
        <w:t>(дата обращения: 15.03.2022). – Режим доступа: по подписке.</w:t>
      </w:r>
    </w:p>
    <w:p w:rsidR="001E2BD4" w:rsidRPr="005540DE" w:rsidRDefault="001E2BD4" w:rsidP="005540DE">
      <w:pPr>
        <w:ind w:left="-284"/>
        <w:rPr>
          <w:sz w:val="26"/>
          <w:szCs w:val="26"/>
        </w:rPr>
      </w:pPr>
    </w:p>
    <w:p w:rsidR="001E2BD4" w:rsidRPr="005540DE" w:rsidRDefault="001E2BD4" w:rsidP="005540DE">
      <w:pPr>
        <w:ind w:left="-284"/>
        <w:rPr>
          <w:b/>
          <w:sz w:val="26"/>
          <w:szCs w:val="26"/>
        </w:rPr>
      </w:pPr>
      <w:r w:rsidRPr="005540DE">
        <w:rPr>
          <w:b/>
          <w:sz w:val="26"/>
          <w:szCs w:val="26"/>
        </w:rPr>
        <w:t xml:space="preserve">Дополнительные источники: </w:t>
      </w:r>
    </w:p>
    <w:p w:rsidR="001E2BD4" w:rsidRPr="005540DE" w:rsidRDefault="001E2BD4" w:rsidP="005540DE">
      <w:pPr>
        <w:ind w:left="-284"/>
        <w:rPr>
          <w:sz w:val="26"/>
          <w:szCs w:val="26"/>
        </w:rPr>
      </w:pPr>
    </w:p>
    <w:tbl>
      <w:tblPr>
        <w:tblStyle w:val="a6"/>
        <w:tblW w:w="9357" w:type="dxa"/>
        <w:tblInd w:w="-318" w:type="dxa"/>
        <w:tblLayout w:type="fixed"/>
        <w:tblLook w:val="04A0" w:firstRow="1" w:lastRow="0" w:firstColumn="1" w:lastColumn="0" w:noHBand="0" w:noVBand="1"/>
      </w:tblPr>
      <w:tblGrid>
        <w:gridCol w:w="9357"/>
      </w:tblGrid>
      <w:tr w:rsidR="001E2BD4" w:rsidRPr="005540DE" w:rsidTr="009008E5">
        <w:trPr>
          <w:trHeight w:val="2990"/>
        </w:trPr>
        <w:tc>
          <w:tcPr>
            <w:tcW w:w="9357" w:type="dxa"/>
            <w:tcBorders>
              <w:top w:val="nil"/>
              <w:left w:val="nil"/>
              <w:bottom w:val="nil"/>
              <w:right w:val="nil"/>
            </w:tcBorders>
          </w:tcPr>
          <w:p w:rsidR="001E2BD4" w:rsidRPr="005540DE" w:rsidRDefault="001E2BD4" w:rsidP="005540DE">
            <w:pPr>
              <w:rPr>
                <w:sz w:val="26"/>
                <w:szCs w:val="26"/>
              </w:rPr>
            </w:pPr>
            <w:r w:rsidRPr="005540DE">
              <w:rPr>
                <w:sz w:val="26"/>
                <w:szCs w:val="26"/>
              </w:rPr>
              <w:t>1. Дукмасова И.В. Основы технической механики. Издательство: Республиканский институт профессионального образования, 2018(электронное издание)2. . Ермаков Д.А. Техническая механика: Учебник / Г.Г. Сафонова, Т.Ю. Артюховская, Д.А. Ермаков. – М.: НИЦ ИНФРА-М, 2019 (электронное издание).1. Мовнин М.С. Основы технической механики. Учебник. –М.изд-во «Академия»,2009г.</w:t>
            </w:r>
          </w:p>
          <w:p w:rsidR="001E2BD4" w:rsidRPr="005540DE" w:rsidRDefault="001E2BD4" w:rsidP="005540DE">
            <w:pPr>
              <w:rPr>
                <w:sz w:val="26"/>
                <w:szCs w:val="26"/>
              </w:rPr>
            </w:pPr>
            <w:r w:rsidRPr="005540DE">
              <w:rPr>
                <w:sz w:val="26"/>
                <w:szCs w:val="26"/>
              </w:rPr>
              <w:t>2. Вереина Л.И. Техническая механика. Учеб. пособие для СПО. –М. Изд-во «Академия»,2004г</w:t>
            </w:r>
          </w:p>
          <w:p w:rsidR="001E2BD4" w:rsidRPr="005540DE" w:rsidRDefault="001E2BD4" w:rsidP="005540DE">
            <w:pPr>
              <w:rPr>
                <w:sz w:val="26"/>
                <w:szCs w:val="26"/>
              </w:rPr>
            </w:pPr>
            <w:r w:rsidRPr="005540DE">
              <w:rPr>
                <w:sz w:val="26"/>
                <w:szCs w:val="26"/>
              </w:rPr>
              <w:t>3. Вереина Л.И. Техническая механика. Учеб. пособие для СПО. –М.: ПрофОбрИздат, 2002г.</w:t>
            </w:r>
          </w:p>
          <w:p w:rsidR="001E2BD4" w:rsidRPr="005540DE" w:rsidRDefault="001E2BD4" w:rsidP="005540DE">
            <w:pPr>
              <w:rPr>
                <w:sz w:val="26"/>
                <w:szCs w:val="26"/>
              </w:rPr>
            </w:pPr>
            <w:r w:rsidRPr="005540DE">
              <w:rPr>
                <w:sz w:val="26"/>
                <w:szCs w:val="26"/>
              </w:rPr>
              <w:t>4. Олофинская В.П. Техническая механика: КУРС ЛЕКЦИЙ: Учебное пособие. –М.: ФОРУМ: ИНФРА-М, 2003</w:t>
            </w:r>
          </w:p>
          <w:p w:rsidR="001E2BD4" w:rsidRPr="005540DE" w:rsidRDefault="001E2BD4" w:rsidP="005540DE">
            <w:pPr>
              <w:rPr>
                <w:sz w:val="26"/>
                <w:szCs w:val="26"/>
              </w:rPr>
            </w:pPr>
            <w:r w:rsidRPr="005540DE">
              <w:rPr>
                <w:sz w:val="26"/>
                <w:szCs w:val="26"/>
              </w:rPr>
              <w:t>5. Павленко Ю.Г. Лекции по теоретической механике. –М.: ФИЗМАЗЛИТ, 2002г</w:t>
            </w:r>
          </w:p>
          <w:p w:rsidR="001E2BD4" w:rsidRPr="005540DE" w:rsidRDefault="001E2BD4" w:rsidP="005540DE">
            <w:pPr>
              <w:rPr>
                <w:sz w:val="26"/>
                <w:szCs w:val="26"/>
              </w:rPr>
            </w:pPr>
          </w:p>
        </w:tc>
      </w:tr>
    </w:tbl>
    <w:p w:rsidR="001E2BD4" w:rsidRPr="005540DE" w:rsidRDefault="001E2BD4"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sz w:val="26"/>
          <w:szCs w:val="26"/>
        </w:rPr>
      </w:pPr>
      <w:r w:rsidRPr="005540DE">
        <w:rPr>
          <w:b/>
          <w:bCs/>
          <w:sz w:val="26"/>
          <w:szCs w:val="26"/>
        </w:rPr>
        <w:t>Интернет-ресурсы</w:t>
      </w:r>
    </w:p>
    <w:p w:rsidR="001E2BD4" w:rsidRPr="005540DE" w:rsidRDefault="001E2BD4" w:rsidP="005540DE">
      <w:pPr>
        <w:jc w:val="both"/>
        <w:rPr>
          <w:bCs/>
          <w:sz w:val="26"/>
          <w:szCs w:val="26"/>
        </w:rPr>
      </w:pPr>
      <w:r w:rsidRPr="005540DE">
        <w:rPr>
          <w:bCs/>
          <w:sz w:val="26"/>
          <w:szCs w:val="26"/>
        </w:rPr>
        <w:t xml:space="preserve">электронная библиотечная система </w:t>
      </w:r>
      <w:hyperlink r:id="rId12" w:history="1">
        <w:r w:rsidRPr="005540DE">
          <w:rPr>
            <w:rStyle w:val="ac"/>
            <w:bCs/>
            <w:sz w:val="26"/>
            <w:szCs w:val="26"/>
          </w:rPr>
          <w:t>http://znanium.com/</w:t>
        </w:r>
      </w:hyperlink>
    </w:p>
    <w:p w:rsidR="001E2BD4" w:rsidRPr="005540DE" w:rsidRDefault="001E2BD4" w:rsidP="005540DE">
      <w:pPr>
        <w:pStyle w:val="c2"/>
        <w:shd w:val="clear" w:color="auto" w:fill="FFFFFF"/>
        <w:spacing w:before="0" w:after="0"/>
        <w:rPr>
          <w:rStyle w:val="c4"/>
          <w:sz w:val="26"/>
          <w:szCs w:val="26"/>
        </w:rPr>
      </w:pPr>
      <w:r w:rsidRPr="005540DE">
        <w:rPr>
          <w:rStyle w:val="c4"/>
          <w:sz w:val="26"/>
          <w:szCs w:val="26"/>
        </w:rPr>
        <w:t xml:space="preserve">Окно открытого доступа  Рособразования к информационным ресурсам </w:t>
      </w:r>
    </w:p>
    <w:p w:rsidR="001E2BD4" w:rsidRPr="005540DE" w:rsidRDefault="001E2BD4" w:rsidP="005540DE">
      <w:pPr>
        <w:rPr>
          <w:sz w:val="26"/>
          <w:szCs w:val="26"/>
        </w:rPr>
      </w:pPr>
      <w:r w:rsidRPr="005540DE">
        <w:rPr>
          <w:sz w:val="26"/>
          <w:szCs w:val="26"/>
        </w:rPr>
        <w:t>http://eor.edu.ru, Федеральный центр информационно-образовательных</w:t>
      </w:r>
    </w:p>
    <w:p w:rsidR="001E2BD4" w:rsidRPr="005540DE" w:rsidRDefault="001E2BD4" w:rsidP="005540DE">
      <w:pPr>
        <w:rPr>
          <w:sz w:val="26"/>
          <w:szCs w:val="26"/>
        </w:rPr>
      </w:pPr>
      <w:r w:rsidRPr="005540DE">
        <w:rPr>
          <w:sz w:val="26"/>
          <w:szCs w:val="26"/>
        </w:rPr>
        <w:t>ресурсов</w:t>
      </w:r>
    </w:p>
    <w:p w:rsidR="001E2BD4" w:rsidRPr="005540DE" w:rsidRDefault="001E2BD4" w:rsidP="005540DE">
      <w:pPr>
        <w:rPr>
          <w:sz w:val="26"/>
          <w:szCs w:val="26"/>
        </w:rPr>
      </w:pPr>
      <w:r w:rsidRPr="005540DE">
        <w:rPr>
          <w:sz w:val="26"/>
          <w:szCs w:val="26"/>
        </w:rPr>
        <w:t>http://school-collection.edu.ru, Единая коллекция цифровых образовательных</w:t>
      </w:r>
    </w:p>
    <w:p w:rsidR="001E2BD4" w:rsidRPr="005540DE" w:rsidRDefault="001E2BD4" w:rsidP="005540DE">
      <w:pPr>
        <w:rPr>
          <w:sz w:val="26"/>
          <w:szCs w:val="26"/>
        </w:rPr>
      </w:pPr>
      <w:r w:rsidRPr="005540DE">
        <w:rPr>
          <w:sz w:val="26"/>
          <w:szCs w:val="26"/>
        </w:rPr>
        <w:t>ресурсов</w:t>
      </w:r>
    </w:p>
    <w:p w:rsidR="001E2BD4" w:rsidRPr="005540DE" w:rsidRDefault="00B64A18" w:rsidP="00554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hyperlink r:id="rId13" w:history="1">
        <w:r w:rsidR="001E2BD4" w:rsidRPr="005540DE">
          <w:rPr>
            <w:rStyle w:val="ac"/>
            <w:color w:val="000000"/>
            <w:sz w:val="26"/>
            <w:szCs w:val="26"/>
            <w:lang w:val="en-US"/>
          </w:rPr>
          <w:t>http</w:t>
        </w:r>
        <w:r w:rsidR="001E2BD4" w:rsidRPr="005540DE">
          <w:rPr>
            <w:rStyle w:val="ac"/>
            <w:color w:val="000000"/>
            <w:sz w:val="26"/>
            <w:szCs w:val="26"/>
          </w:rPr>
          <w:t>://</w:t>
        </w:r>
        <w:r w:rsidR="001E2BD4" w:rsidRPr="005540DE">
          <w:rPr>
            <w:rStyle w:val="ac"/>
            <w:color w:val="000000"/>
            <w:sz w:val="26"/>
            <w:szCs w:val="26"/>
            <w:lang w:val="en-US"/>
          </w:rPr>
          <w:t>gost</w:t>
        </w:r>
        <w:r w:rsidR="001E2BD4" w:rsidRPr="005540DE">
          <w:rPr>
            <w:rStyle w:val="ac"/>
            <w:color w:val="000000"/>
            <w:sz w:val="26"/>
            <w:szCs w:val="26"/>
          </w:rPr>
          <w:t>.</w:t>
        </w:r>
        <w:r w:rsidR="001E2BD4" w:rsidRPr="005540DE">
          <w:rPr>
            <w:rStyle w:val="ac"/>
            <w:color w:val="000000"/>
            <w:sz w:val="26"/>
            <w:szCs w:val="26"/>
            <w:lang w:val="en-US"/>
          </w:rPr>
          <w:t>prototypes</w:t>
        </w:r>
      </w:hyperlink>
      <w:r w:rsidR="001E2BD4" w:rsidRPr="005540DE">
        <w:rPr>
          <w:color w:val="000000"/>
          <w:sz w:val="26"/>
          <w:szCs w:val="26"/>
        </w:rPr>
        <w:t xml:space="preserve">. </w:t>
      </w:r>
      <w:r w:rsidR="001E2BD4" w:rsidRPr="005540DE">
        <w:rPr>
          <w:color w:val="000000"/>
          <w:sz w:val="26"/>
          <w:szCs w:val="26"/>
          <w:lang w:val="en-US"/>
        </w:rPr>
        <w:t>ru</w:t>
      </w:r>
    </w:p>
    <w:p w:rsidR="001E2BD4" w:rsidRPr="005540DE" w:rsidRDefault="001E2BD4" w:rsidP="005540DE">
      <w:pPr>
        <w:contextualSpacing/>
        <w:rPr>
          <w:sz w:val="26"/>
          <w:szCs w:val="26"/>
        </w:rPr>
      </w:pPr>
      <w:r w:rsidRPr="005540DE">
        <w:rPr>
          <w:sz w:val="26"/>
          <w:szCs w:val="26"/>
        </w:rPr>
        <w:t xml:space="preserve">ФГУ «Федеральный институт развития образования». www.firo.ru </w:t>
      </w:r>
    </w:p>
    <w:p w:rsidR="001E2BD4" w:rsidRPr="005540DE" w:rsidRDefault="001E2BD4" w:rsidP="005540DE">
      <w:pPr>
        <w:contextualSpacing/>
        <w:rPr>
          <w:sz w:val="26"/>
          <w:szCs w:val="26"/>
        </w:rPr>
      </w:pPr>
      <w:r w:rsidRPr="005540DE">
        <w:rPr>
          <w:sz w:val="26"/>
          <w:szCs w:val="26"/>
        </w:rPr>
        <w:t xml:space="preserve">Федеральный портал «Российское образование». www.edu.ru </w:t>
      </w:r>
    </w:p>
    <w:p w:rsidR="001E2BD4" w:rsidRPr="005540DE" w:rsidRDefault="001E2BD4" w:rsidP="005540DE">
      <w:pPr>
        <w:rPr>
          <w:sz w:val="26"/>
          <w:szCs w:val="26"/>
        </w:rPr>
      </w:pPr>
    </w:p>
    <w:p w:rsidR="001E2BD4" w:rsidRPr="005540DE" w:rsidRDefault="001E2BD4" w:rsidP="005540DE">
      <w:pPr>
        <w:rPr>
          <w:sz w:val="26"/>
          <w:szCs w:val="26"/>
        </w:rPr>
      </w:pPr>
      <w:r w:rsidRPr="005540DE">
        <w:rPr>
          <w:sz w:val="26"/>
          <w:szCs w:val="26"/>
        </w:rPr>
        <w:t xml:space="preserve">1. http://www.teoretmeh.ru/ </w:t>
      </w:r>
    </w:p>
    <w:p w:rsidR="001E2BD4" w:rsidRPr="005540DE" w:rsidRDefault="001E2BD4" w:rsidP="005540DE">
      <w:pPr>
        <w:rPr>
          <w:sz w:val="26"/>
          <w:szCs w:val="26"/>
        </w:rPr>
      </w:pPr>
      <w:r w:rsidRPr="005540DE">
        <w:rPr>
          <w:sz w:val="26"/>
          <w:szCs w:val="26"/>
        </w:rPr>
        <w:t xml:space="preserve">2. </w:t>
      </w:r>
      <w:hyperlink r:id="rId14" w:history="1">
        <w:r w:rsidRPr="005540DE">
          <w:rPr>
            <w:rStyle w:val="ac"/>
            <w:sz w:val="26"/>
            <w:szCs w:val="26"/>
          </w:rPr>
          <w:t>http://www.detalmach.ru/</w:t>
        </w:r>
      </w:hyperlink>
    </w:p>
    <w:p w:rsidR="001E2BD4" w:rsidRPr="005540DE" w:rsidRDefault="001E2BD4" w:rsidP="005540DE">
      <w:pPr>
        <w:rPr>
          <w:sz w:val="26"/>
          <w:szCs w:val="26"/>
        </w:rPr>
      </w:pPr>
      <w:r w:rsidRPr="005540DE">
        <w:rPr>
          <w:sz w:val="26"/>
          <w:szCs w:val="26"/>
        </w:rPr>
        <w:t xml:space="preserve"> 3. </w:t>
      </w:r>
      <w:hyperlink r:id="rId15" w:history="1">
        <w:r w:rsidRPr="005540DE">
          <w:rPr>
            <w:rStyle w:val="ac"/>
            <w:sz w:val="26"/>
            <w:szCs w:val="26"/>
          </w:rPr>
          <w:t>http://mysopromat.ru/</w:t>
        </w:r>
      </w:hyperlink>
    </w:p>
    <w:p w:rsidR="001E2BD4" w:rsidRPr="005540DE" w:rsidRDefault="001E2BD4" w:rsidP="005540DE">
      <w:pPr>
        <w:rPr>
          <w:sz w:val="26"/>
          <w:szCs w:val="26"/>
        </w:rPr>
      </w:pPr>
      <w:r w:rsidRPr="005540DE">
        <w:rPr>
          <w:sz w:val="26"/>
          <w:szCs w:val="26"/>
        </w:rPr>
        <w:t xml:space="preserve">4. </w:t>
      </w:r>
      <w:hyperlink r:id="rId16" w:history="1">
        <w:r w:rsidRPr="005540DE">
          <w:rPr>
            <w:rStyle w:val="ac"/>
            <w:sz w:val="26"/>
            <w:szCs w:val="26"/>
          </w:rPr>
          <w:t>http://www.soprotmat.ru/</w:t>
        </w:r>
      </w:hyperlink>
    </w:p>
    <w:p w:rsidR="001E2BD4" w:rsidRPr="005540DE" w:rsidRDefault="001E2BD4" w:rsidP="005540DE">
      <w:pPr>
        <w:rPr>
          <w:rStyle w:val="ac"/>
          <w:sz w:val="26"/>
          <w:szCs w:val="26"/>
        </w:rPr>
      </w:pPr>
      <w:r w:rsidRPr="005540DE">
        <w:rPr>
          <w:sz w:val="26"/>
          <w:szCs w:val="26"/>
        </w:rPr>
        <w:t xml:space="preserve">5. </w:t>
      </w:r>
      <w:hyperlink r:id="rId17" w:history="1">
        <w:r w:rsidRPr="005540DE">
          <w:rPr>
            <w:rStyle w:val="ac"/>
            <w:sz w:val="26"/>
            <w:szCs w:val="26"/>
          </w:rPr>
          <w:t>http://www.toehelp.ru/theory/sopromat/</w:t>
        </w:r>
      </w:hyperlink>
    </w:p>
    <w:p w:rsidR="001E2BD4" w:rsidRPr="005540DE" w:rsidRDefault="001E2BD4" w:rsidP="005540DE">
      <w:pPr>
        <w:rPr>
          <w:rStyle w:val="ac"/>
          <w:sz w:val="26"/>
          <w:szCs w:val="26"/>
        </w:rPr>
      </w:pPr>
    </w:p>
    <w:p w:rsidR="001E2BD4" w:rsidRPr="005540DE" w:rsidRDefault="001E2BD4" w:rsidP="005540DE">
      <w:pPr>
        <w:jc w:val="both"/>
        <w:rPr>
          <w:bCs/>
          <w:sz w:val="26"/>
          <w:szCs w:val="26"/>
        </w:rPr>
      </w:pPr>
      <w:r w:rsidRPr="005540DE">
        <w:rPr>
          <w:bCs/>
          <w:sz w:val="26"/>
          <w:szCs w:val="26"/>
        </w:rPr>
        <w:t xml:space="preserve">Сервисы и инструменты: </w:t>
      </w:r>
    </w:p>
    <w:p w:rsidR="001E2BD4" w:rsidRPr="005540DE" w:rsidRDefault="001E2BD4" w:rsidP="005540DE">
      <w:pPr>
        <w:jc w:val="both"/>
        <w:rPr>
          <w:sz w:val="26"/>
          <w:szCs w:val="26"/>
        </w:rPr>
      </w:pPr>
      <w:r w:rsidRPr="005540DE">
        <w:rPr>
          <w:sz w:val="26"/>
          <w:szCs w:val="26"/>
        </w:rPr>
        <w:t xml:space="preserve">1. Skype (режим доступа: https://www.skype.com/) </w:t>
      </w:r>
    </w:p>
    <w:p w:rsidR="001E2BD4" w:rsidRPr="005540DE" w:rsidRDefault="001E2BD4" w:rsidP="005540DE">
      <w:pPr>
        <w:jc w:val="both"/>
        <w:rPr>
          <w:sz w:val="26"/>
          <w:szCs w:val="26"/>
        </w:rPr>
      </w:pPr>
      <w:r w:rsidRPr="005540DE">
        <w:rPr>
          <w:sz w:val="26"/>
          <w:szCs w:val="26"/>
        </w:rPr>
        <w:t xml:space="preserve">2. Zoom (режим доступа: </w:t>
      </w:r>
      <w:hyperlink r:id="rId18" w:history="1">
        <w:r w:rsidRPr="005540DE">
          <w:rPr>
            <w:rStyle w:val="ac"/>
            <w:sz w:val="26"/>
            <w:szCs w:val="26"/>
          </w:rPr>
          <w:t>https://zoom.us/</w:t>
        </w:r>
      </w:hyperlink>
      <w:r w:rsidRPr="005540DE">
        <w:rPr>
          <w:sz w:val="26"/>
          <w:szCs w:val="26"/>
        </w:rPr>
        <w:t>)</w:t>
      </w:r>
    </w:p>
    <w:p w:rsidR="001E2BD4" w:rsidRPr="005540DE" w:rsidRDefault="001E2BD4" w:rsidP="005540DE">
      <w:pPr>
        <w:jc w:val="both"/>
        <w:rPr>
          <w:sz w:val="26"/>
          <w:szCs w:val="26"/>
        </w:rPr>
      </w:pPr>
      <w:r w:rsidRPr="005540DE">
        <w:rPr>
          <w:sz w:val="26"/>
          <w:szCs w:val="26"/>
        </w:rPr>
        <w:lastRenderedPageBreak/>
        <w:t xml:space="preserve">3. https://disk.yandex.ru/ </w:t>
      </w:r>
    </w:p>
    <w:p w:rsidR="001E2BD4" w:rsidRPr="005540DE" w:rsidRDefault="001E2BD4" w:rsidP="005540DE">
      <w:pPr>
        <w:rPr>
          <w:sz w:val="26"/>
          <w:szCs w:val="26"/>
        </w:rPr>
      </w:pPr>
    </w:p>
    <w:p w:rsidR="001E2BD4" w:rsidRPr="005540DE" w:rsidRDefault="001E2BD4" w:rsidP="005540DE">
      <w:pPr>
        <w:rPr>
          <w:sz w:val="26"/>
          <w:szCs w:val="26"/>
        </w:rPr>
      </w:pPr>
    </w:p>
    <w:p w:rsidR="001E2BD4" w:rsidRPr="005540DE" w:rsidRDefault="001E2BD4" w:rsidP="005540DE">
      <w:pPr>
        <w:rPr>
          <w:sz w:val="26"/>
          <w:szCs w:val="26"/>
        </w:rPr>
      </w:pPr>
    </w:p>
    <w:p w:rsidR="001E2BD4" w:rsidRPr="005540DE" w:rsidRDefault="001E2BD4" w:rsidP="005540DE">
      <w:pPr>
        <w:rPr>
          <w:sz w:val="26"/>
          <w:szCs w:val="26"/>
        </w:rPr>
      </w:pPr>
    </w:p>
    <w:p w:rsidR="001E2BD4" w:rsidRPr="005540DE" w:rsidRDefault="001E2BD4" w:rsidP="005540DE">
      <w:pPr>
        <w:rPr>
          <w:sz w:val="26"/>
          <w:szCs w:val="26"/>
        </w:rPr>
      </w:pPr>
    </w:p>
    <w:p w:rsidR="001E2BD4" w:rsidRPr="005540DE" w:rsidRDefault="001E2BD4" w:rsidP="005540DE">
      <w:pPr>
        <w:rPr>
          <w:sz w:val="26"/>
          <w:szCs w:val="26"/>
        </w:rPr>
      </w:pPr>
    </w:p>
    <w:p w:rsidR="001E2BD4" w:rsidRPr="005540DE" w:rsidRDefault="001E2BD4" w:rsidP="005540DE">
      <w:pPr>
        <w:rPr>
          <w:sz w:val="26"/>
          <w:szCs w:val="26"/>
        </w:rPr>
      </w:pPr>
    </w:p>
    <w:p w:rsidR="005540DE" w:rsidRPr="005540DE" w:rsidRDefault="005540DE" w:rsidP="005540DE">
      <w:pPr>
        <w:rPr>
          <w:sz w:val="26"/>
          <w:szCs w:val="26"/>
        </w:rPr>
      </w:pPr>
    </w:p>
    <w:p w:rsidR="005540DE" w:rsidRPr="005540DE" w:rsidRDefault="005540DE" w:rsidP="005540DE">
      <w:pPr>
        <w:rPr>
          <w:sz w:val="26"/>
          <w:szCs w:val="26"/>
        </w:rPr>
      </w:pPr>
    </w:p>
    <w:p w:rsidR="005540DE" w:rsidRPr="005540DE" w:rsidRDefault="005540DE" w:rsidP="005540DE">
      <w:pPr>
        <w:rPr>
          <w:sz w:val="26"/>
          <w:szCs w:val="26"/>
        </w:rPr>
      </w:pPr>
    </w:p>
    <w:p w:rsidR="005540DE" w:rsidRPr="005540DE" w:rsidRDefault="005540DE" w:rsidP="005540DE">
      <w:pPr>
        <w:rPr>
          <w:sz w:val="26"/>
          <w:szCs w:val="26"/>
        </w:rPr>
      </w:pPr>
    </w:p>
    <w:p w:rsidR="005540DE" w:rsidRPr="005540DE" w:rsidRDefault="005540DE" w:rsidP="005540DE">
      <w:pPr>
        <w:rPr>
          <w:sz w:val="26"/>
          <w:szCs w:val="26"/>
        </w:rPr>
      </w:pPr>
    </w:p>
    <w:p w:rsidR="005540DE" w:rsidRPr="005540DE" w:rsidRDefault="005540DE" w:rsidP="005540DE">
      <w:pPr>
        <w:rPr>
          <w:sz w:val="26"/>
          <w:szCs w:val="26"/>
        </w:rPr>
      </w:pPr>
    </w:p>
    <w:p w:rsidR="001E2BD4" w:rsidRPr="005540DE" w:rsidRDefault="001E2BD4" w:rsidP="005540DE">
      <w:pPr>
        <w:rPr>
          <w:sz w:val="26"/>
          <w:szCs w:val="26"/>
        </w:rPr>
      </w:pPr>
    </w:p>
    <w:p w:rsidR="00B34E5F" w:rsidRPr="005540DE" w:rsidRDefault="00B34E5F" w:rsidP="005540DE">
      <w:pPr>
        <w:tabs>
          <w:tab w:val="left" w:pos="3405"/>
        </w:tabs>
        <w:jc w:val="right"/>
        <w:rPr>
          <w:rFonts w:eastAsia="Calibri"/>
          <w:sz w:val="26"/>
          <w:szCs w:val="26"/>
          <w:lang w:eastAsia="en-US"/>
        </w:rPr>
      </w:pPr>
      <w:r w:rsidRPr="005540DE">
        <w:rPr>
          <w:rFonts w:eastAsia="Calibri"/>
          <w:sz w:val="26"/>
          <w:szCs w:val="26"/>
          <w:lang w:eastAsia="en-US"/>
        </w:rPr>
        <w:t>Приложение 1</w:t>
      </w:r>
    </w:p>
    <w:p w:rsidR="00B34E5F" w:rsidRPr="005540DE" w:rsidRDefault="00B34E5F" w:rsidP="005540DE">
      <w:pPr>
        <w:tabs>
          <w:tab w:val="left" w:pos="3405"/>
        </w:tabs>
        <w:jc w:val="right"/>
        <w:rPr>
          <w:rFonts w:eastAsia="Calibri"/>
          <w:sz w:val="26"/>
          <w:szCs w:val="26"/>
          <w:lang w:eastAsia="en-US"/>
        </w:rPr>
      </w:pPr>
      <w:r w:rsidRPr="005540DE">
        <w:rPr>
          <w:rFonts w:eastAsia="Calibri"/>
          <w:sz w:val="26"/>
          <w:szCs w:val="26"/>
          <w:lang w:eastAsia="en-US"/>
        </w:rPr>
        <w:t>Титульный лист реферата.</w:t>
      </w:r>
    </w:p>
    <w:p w:rsidR="00B34E5F" w:rsidRPr="005540DE" w:rsidRDefault="00B34E5F" w:rsidP="005540DE">
      <w:pPr>
        <w:jc w:val="center"/>
        <w:rPr>
          <w:rFonts w:eastAsia="Calibri"/>
          <w:b/>
          <w:sz w:val="26"/>
          <w:szCs w:val="26"/>
          <w:lang w:eastAsia="en-US"/>
        </w:rPr>
      </w:pPr>
      <w:r w:rsidRPr="005540DE">
        <w:rPr>
          <w:rFonts w:eastAsia="Calibri"/>
          <w:b/>
          <w:sz w:val="26"/>
          <w:szCs w:val="26"/>
          <w:lang w:eastAsia="en-US"/>
        </w:rPr>
        <w:t>Министерство   образования и науки Республики Татарстан</w:t>
      </w:r>
    </w:p>
    <w:p w:rsidR="00B34E5F" w:rsidRPr="005540DE" w:rsidRDefault="00B34E5F" w:rsidP="005540DE">
      <w:pPr>
        <w:jc w:val="center"/>
        <w:rPr>
          <w:rFonts w:eastAsia="Calibri"/>
          <w:b/>
          <w:sz w:val="26"/>
          <w:szCs w:val="26"/>
          <w:lang w:eastAsia="en-US"/>
        </w:rPr>
      </w:pPr>
      <w:r w:rsidRPr="005540DE">
        <w:rPr>
          <w:rFonts w:eastAsia="Calibri"/>
          <w:b/>
          <w:sz w:val="26"/>
          <w:szCs w:val="26"/>
          <w:lang w:eastAsia="en-US"/>
        </w:rPr>
        <w:t>ГАПОУ «Казанский политехнический колледж»</w:t>
      </w: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4A6DC0" w:rsidRPr="005540DE" w:rsidRDefault="004A6DC0" w:rsidP="005540DE">
      <w:pPr>
        <w:jc w:val="center"/>
        <w:rPr>
          <w:rFonts w:eastAsia="Calibri"/>
          <w:b/>
          <w:sz w:val="26"/>
          <w:szCs w:val="26"/>
          <w:lang w:eastAsia="en-US"/>
        </w:rPr>
      </w:pPr>
    </w:p>
    <w:p w:rsidR="004A6DC0" w:rsidRPr="005540DE" w:rsidRDefault="004A6DC0" w:rsidP="005540DE">
      <w:pPr>
        <w:jc w:val="center"/>
        <w:rPr>
          <w:rFonts w:eastAsia="Calibri"/>
          <w:b/>
          <w:sz w:val="26"/>
          <w:szCs w:val="26"/>
          <w:lang w:eastAsia="en-US"/>
        </w:rPr>
      </w:pPr>
    </w:p>
    <w:p w:rsidR="00B34E5F" w:rsidRPr="005540DE" w:rsidRDefault="00B34E5F" w:rsidP="005540DE">
      <w:pPr>
        <w:jc w:val="center"/>
        <w:rPr>
          <w:rFonts w:eastAsia="Calibri"/>
          <w:b/>
          <w:sz w:val="26"/>
          <w:szCs w:val="26"/>
          <w:lang w:eastAsia="en-US"/>
        </w:rPr>
      </w:pPr>
      <w:r w:rsidRPr="005540DE">
        <w:rPr>
          <w:rFonts w:eastAsia="Calibri"/>
          <w:b/>
          <w:sz w:val="26"/>
          <w:szCs w:val="26"/>
          <w:lang w:eastAsia="en-US"/>
        </w:rPr>
        <w:t>Реферат</w:t>
      </w:r>
    </w:p>
    <w:p w:rsidR="00B34E5F" w:rsidRPr="005540DE" w:rsidRDefault="00B34E5F" w:rsidP="005540DE">
      <w:pPr>
        <w:jc w:val="center"/>
        <w:rPr>
          <w:rFonts w:eastAsia="Calibri"/>
          <w:sz w:val="26"/>
          <w:szCs w:val="26"/>
          <w:lang w:eastAsia="en-US"/>
        </w:rPr>
      </w:pPr>
      <w:r w:rsidRPr="005540DE">
        <w:rPr>
          <w:rFonts w:eastAsia="Calibri"/>
          <w:sz w:val="26"/>
          <w:szCs w:val="26"/>
          <w:lang w:eastAsia="en-US"/>
        </w:rPr>
        <w:t>по дисциплине _______________________________________</w:t>
      </w:r>
    </w:p>
    <w:p w:rsidR="00B34E5F" w:rsidRPr="005540DE" w:rsidRDefault="00B34E5F" w:rsidP="005540DE">
      <w:pPr>
        <w:jc w:val="center"/>
        <w:rPr>
          <w:rFonts w:eastAsia="Calibri"/>
          <w:sz w:val="26"/>
          <w:szCs w:val="26"/>
          <w:lang w:eastAsia="en-US"/>
        </w:rPr>
      </w:pPr>
      <w:r w:rsidRPr="005540DE">
        <w:rPr>
          <w:rFonts w:eastAsia="Calibri"/>
          <w:sz w:val="26"/>
          <w:szCs w:val="26"/>
          <w:lang w:eastAsia="en-US"/>
        </w:rPr>
        <w:t xml:space="preserve">Тема: </w:t>
      </w:r>
      <w:r w:rsidRPr="005540DE">
        <w:rPr>
          <w:rFonts w:eastAsia="Calibri"/>
          <w:color w:val="000000"/>
          <w:spacing w:val="1"/>
          <w:sz w:val="26"/>
          <w:szCs w:val="26"/>
          <w:lang w:eastAsia="en-US"/>
        </w:rPr>
        <w:t>____________________________________________________</w:t>
      </w: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4A6DC0" w:rsidRPr="005540DE" w:rsidRDefault="004A6DC0" w:rsidP="005540DE">
      <w:pPr>
        <w:ind w:left="4962"/>
        <w:rPr>
          <w:rFonts w:eastAsia="Calibri"/>
          <w:sz w:val="26"/>
          <w:szCs w:val="26"/>
          <w:lang w:eastAsia="en-US"/>
        </w:rPr>
      </w:pPr>
    </w:p>
    <w:p w:rsidR="004A6DC0" w:rsidRPr="005540DE" w:rsidRDefault="004A6DC0" w:rsidP="005540DE">
      <w:pPr>
        <w:ind w:left="4962"/>
        <w:rPr>
          <w:rFonts w:eastAsia="Calibri"/>
          <w:sz w:val="26"/>
          <w:szCs w:val="26"/>
          <w:lang w:eastAsia="en-US"/>
        </w:rPr>
      </w:pPr>
    </w:p>
    <w:p w:rsidR="00B34E5F" w:rsidRPr="005540DE" w:rsidRDefault="00B34E5F" w:rsidP="005540DE">
      <w:pPr>
        <w:ind w:left="4962"/>
        <w:rPr>
          <w:rFonts w:eastAsia="Calibri"/>
          <w:sz w:val="26"/>
          <w:szCs w:val="26"/>
          <w:lang w:eastAsia="en-US"/>
        </w:rPr>
      </w:pPr>
      <w:r w:rsidRPr="005540DE">
        <w:rPr>
          <w:rFonts w:eastAsia="Calibri"/>
          <w:sz w:val="26"/>
          <w:szCs w:val="26"/>
          <w:lang w:eastAsia="en-US"/>
        </w:rPr>
        <w:t xml:space="preserve">Выполнил: обучающийся __курса, </w:t>
      </w:r>
    </w:p>
    <w:p w:rsidR="00B34E5F" w:rsidRPr="005540DE" w:rsidRDefault="00B34E5F" w:rsidP="005540DE">
      <w:pPr>
        <w:ind w:left="4962"/>
        <w:rPr>
          <w:rFonts w:eastAsia="Calibri"/>
          <w:sz w:val="26"/>
          <w:szCs w:val="26"/>
          <w:lang w:eastAsia="en-US"/>
        </w:rPr>
      </w:pPr>
      <w:r w:rsidRPr="005540DE">
        <w:rPr>
          <w:rFonts w:eastAsia="Calibri"/>
          <w:sz w:val="26"/>
          <w:szCs w:val="26"/>
          <w:lang w:eastAsia="en-US"/>
        </w:rPr>
        <w:t>Группы № ____, ФИО</w:t>
      </w:r>
    </w:p>
    <w:p w:rsidR="00B34E5F" w:rsidRPr="005540DE" w:rsidRDefault="00B34E5F" w:rsidP="005540DE">
      <w:pPr>
        <w:tabs>
          <w:tab w:val="left" w:pos="5655"/>
        </w:tabs>
        <w:ind w:left="4962"/>
        <w:rPr>
          <w:rFonts w:eastAsia="Calibri"/>
          <w:sz w:val="26"/>
          <w:szCs w:val="26"/>
          <w:lang w:eastAsia="en-US"/>
        </w:rPr>
      </w:pPr>
      <w:r w:rsidRPr="005540DE">
        <w:rPr>
          <w:rFonts w:eastAsia="Calibri"/>
          <w:sz w:val="26"/>
          <w:szCs w:val="26"/>
          <w:lang w:eastAsia="en-US"/>
        </w:rPr>
        <w:t>Проверил:</w:t>
      </w:r>
    </w:p>
    <w:p w:rsidR="00B34E5F" w:rsidRPr="005540DE" w:rsidRDefault="00B34E5F" w:rsidP="005540DE">
      <w:pPr>
        <w:ind w:left="4962"/>
        <w:rPr>
          <w:rFonts w:eastAsia="Calibri"/>
          <w:sz w:val="26"/>
          <w:szCs w:val="26"/>
          <w:lang w:eastAsia="en-US"/>
        </w:rPr>
      </w:pPr>
      <w:r w:rsidRPr="005540DE">
        <w:rPr>
          <w:rFonts w:eastAsia="Calibri"/>
          <w:sz w:val="26"/>
          <w:szCs w:val="26"/>
          <w:lang w:eastAsia="en-US"/>
        </w:rPr>
        <w:t xml:space="preserve">Преподаватель: ______ФИО </w:t>
      </w:r>
    </w:p>
    <w:p w:rsidR="00B34E5F" w:rsidRPr="005540DE" w:rsidRDefault="00B34E5F" w:rsidP="005540DE">
      <w:pPr>
        <w:ind w:left="4962"/>
        <w:rPr>
          <w:rFonts w:eastAsia="Calibri"/>
          <w:sz w:val="26"/>
          <w:szCs w:val="26"/>
          <w:lang w:eastAsia="en-US"/>
        </w:rPr>
      </w:pPr>
      <w:r w:rsidRPr="005540DE">
        <w:rPr>
          <w:rFonts w:eastAsia="Calibri"/>
          <w:sz w:val="26"/>
          <w:szCs w:val="26"/>
          <w:lang w:eastAsia="en-US"/>
        </w:rPr>
        <w:t>___ (отметка)</w:t>
      </w:r>
    </w:p>
    <w:p w:rsidR="00B34E5F" w:rsidRPr="005540DE" w:rsidRDefault="00B34E5F" w:rsidP="005540DE">
      <w:pPr>
        <w:tabs>
          <w:tab w:val="left" w:pos="6975"/>
        </w:tabs>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B34E5F" w:rsidRPr="005540DE" w:rsidRDefault="00B34E5F" w:rsidP="005540DE">
      <w:pPr>
        <w:jc w:val="both"/>
        <w:rPr>
          <w:rFonts w:eastAsia="Calibri"/>
          <w:sz w:val="26"/>
          <w:szCs w:val="26"/>
          <w:lang w:eastAsia="en-US"/>
        </w:rPr>
      </w:pPr>
    </w:p>
    <w:p w:rsidR="004A6DC0" w:rsidRPr="005540DE" w:rsidRDefault="004A6DC0" w:rsidP="005540DE">
      <w:pPr>
        <w:jc w:val="center"/>
        <w:rPr>
          <w:rFonts w:eastAsia="Calibri"/>
          <w:sz w:val="26"/>
          <w:szCs w:val="26"/>
          <w:lang w:eastAsia="en-US"/>
        </w:rPr>
      </w:pPr>
    </w:p>
    <w:p w:rsidR="004A6DC0" w:rsidRPr="005540DE" w:rsidRDefault="004A6DC0" w:rsidP="005540DE">
      <w:pPr>
        <w:jc w:val="center"/>
        <w:rPr>
          <w:rFonts w:eastAsia="Calibri"/>
          <w:sz w:val="26"/>
          <w:szCs w:val="26"/>
          <w:lang w:eastAsia="en-US"/>
        </w:rPr>
      </w:pPr>
    </w:p>
    <w:p w:rsidR="00B34E5F" w:rsidRPr="005540DE" w:rsidRDefault="00134EDD" w:rsidP="005540DE">
      <w:pPr>
        <w:jc w:val="center"/>
        <w:rPr>
          <w:rFonts w:eastAsia="Calibri"/>
          <w:sz w:val="26"/>
          <w:szCs w:val="26"/>
          <w:lang w:eastAsia="en-US"/>
        </w:rPr>
      </w:pPr>
      <w:r w:rsidRPr="005540DE">
        <w:rPr>
          <w:rFonts w:eastAsia="Calibri"/>
          <w:sz w:val="26"/>
          <w:szCs w:val="26"/>
          <w:lang w:eastAsia="en-US"/>
        </w:rPr>
        <w:t>Казань, 20____</w:t>
      </w:r>
      <w:r w:rsidR="00B34E5F" w:rsidRPr="005540DE">
        <w:rPr>
          <w:rFonts w:eastAsia="Calibri"/>
          <w:sz w:val="26"/>
          <w:szCs w:val="26"/>
          <w:lang w:eastAsia="en-US"/>
        </w:rPr>
        <w:t xml:space="preserve"> г.</w:t>
      </w:r>
    </w:p>
    <w:p w:rsidR="00B34E5F" w:rsidRPr="005540DE" w:rsidRDefault="00B34E5F" w:rsidP="005540DE">
      <w:pPr>
        <w:snapToGrid w:val="0"/>
        <w:jc w:val="both"/>
        <w:rPr>
          <w:rFonts w:eastAsia="Calibri"/>
          <w:sz w:val="26"/>
          <w:szCs w:val="26"/>
          <w:lang w:eastAsia="en-US"/>
        </w:rPr>
      </w:pPr>
    </w:p>
    <w:sectPr w:rsidR="00B34E5F" w:rsidRPr="005540DE" w:rsidSect="00803847">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8E5" w:rsidRDefault="009008E5" w:rsidP="00803847">
      <w:r>
        <w:separator/>
      </w:r>
    </w:p>
  </w:endnote>
  <w:endnote w:type="continuationSeparator" w:id="0">
    <w:p w:rsidR="009008E5" w:rsidRDefault="009008E5"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9008E5" w:rsidRDefault="00B64A18">
        <w:pPr>
          <w:pStyle w:val="aa"/>
          <w:jc w:val="right"/>
        </w:pPr>
        <w:r>
          <w:fldChar w:fldCharType="begin"/>
        </w:r>
        <w:r>
          <w:instrText>PAGE   \* MERGEFORMAT</w:instrText>
        </w:r>
        <w:r>
          <w:fldChar w:fldCharType="separate"/>
        </w:r>
        <w:r>
          <w:rPr>
            <w:noProof/>
          </w:rPr>
          <w:t>20</w:t>
        </w:r>
        <w:r>
          <w:rPr>
            <w:noProof/>
          </w:rPr>
          <w:fldChar w:fldCharType="end"/>
        </w:r>
      </w:p>
    </w:sdtContent>
  </w:sdt>
  <w:p w:rsidR="009008E5" w:rsidRDefault="009008E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8E5" w:rsidRDefault="009008E5" w:rsidP="00803847">
      <w:r>
        <w:separator/>
      </w:r>
    </w:p>
  </w:footnote>
  <w:footnote w:type="continuationSeparator" w:id="0">
    <w:p w:rsidR="009008E5" w:rsidRDefault="009008E5"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F07FFE"/>
    <w:multiLevelType w:val="multilevel"/>
    <w:tmpl w:val="EF8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24"/>
  </w:num>
  <w:num w:numId="4">
    <w:abstractNumId w:val="27"/>
  </w:num>
  <w:num w:numId="5">
    <w:abstractNumId w:val="15"/>
  </w:num>
  <w:num w:numId="6">
    <w:abstractNumId w:val="26"/>
  </w:num>
  <w:num w:numId="7">
    <w:abstractNumId w:val="7"/>
  </w:num>
  <w:num w:numId="8">
    <w:abstractNumId w:val="31"/>
  </w:num>
  <w:num w:numId="9">
    <w:abstractNumId w:val="6"/>
  </w:num>
  <w:num w:numId="10">
    <w:abstractNumId w:val="29"/>
  </w:num>
  <w:num w:numId="11">
    <w:abstractNumId w:val="19"/>
  </w:num>
  <w:num w:numId="12">
    <w:abstractNumId w:val="18"/>
  </w:num>
  <w:num w:numId="13">
    <w:abstractNumId w:val="23"/>
  </w:num>
  <w:num w:numId="14">
    <w:abstractNumId w:val="20"/>
  </w:num>
  <w:num w:numId="15">
    <w:abstractNumId w:val="11"/>
  </w:num>
  <w:num w:numId="16">
    <w:abstractNumId w:val="8"/>
  </w:num>
  <w:num w:numId="17">
    <w:abstractNumId w:val="21"/>
  </w:num>
  <w:num w:numId="18">
    <w:abstractNumId w:val="30"/>
  </w:num>
  <w:num w:numId="19">
    <w:abstractNumId w:val="0"/>
  </w:num>
  <w:num w:numId="20">
    <w:abstractNumId w:val="1"/>
  </w:num>
  <w:num w:numId="21">
    <w:abstractNumId w:val="3"/>
  </w:num>
  <w:num w:numId="22">
    <w:abstractNumId w:val="13"/>
  </w:num>
  <w:num w:numId="23">
    <w:abstractNumId w:val="2"/>
  </w:num>
  <w:num w:numId="24">
    <w:abstractNumId w:val="34"/>
  </w:num>
  <w:num w:numId="25">
    <w:abstractNumId w:val="33"/>
  </w:num>
  <w:num w:numId="26">
    <w:abstractNumId w:val="4"/>
  </w:num>
  <w:num w:numId="27">
    <w:abstractNumId w:val="22"/>
  </w:num>
  <w:num w:numId="28">
    <w:abstractNumId w:val="17"/>
  </w:num>
  <w:num w:numId="29">
    <w:abstractNumId w:val="12"/>
  </w:num>
  <w:num w:numId="30">
    <w:abstractNumId w:val="35"/>
  </w:num>
  <w:num w:numId="31">
    <w:abstractNumId w:val="5"/>
  </w:num>
  <w:num w:numId="32">
    <w:abstractNumId w:val="28"/>
  </w:num>
  <w:num w:numId="33">
    <w:abstractNumId w:val="32"/>
  </w:num>
  <w:num w:numId="34">
    <w:abstractNumId w:val="16"/>
  </w:num>
  <w:num w:numId="35">
    <w:abstractNumId w:val="36"/>
  </w:num>
  <w:num w:numId="36">
    <w:abstractNumId w:val="14"/>
  </w:num>
  <w:num w:numId="37">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3A24"/>
    <w:rsid w:val="00025F74"/>
    <w:rsid w:val="00044380"/>
    <w:rsid w:val="0006170B"/>
    <w:rsid w:val="00086A15"/>
    <w:rsid w:val="0008760D"/>
    <w:rsid w:val="000A0C47"/>
    <w:rsid w:val="000B2AC9"/>
    <w:rsid w:val="000C1ECE"/>
    <w:rsid w:val="000E09B8"/>
    <w:rsid w:val="000F52D5"/>
    <w:rsid w:val="00106D0B"/>
    <w:rsid w:val="0011157F"/>
    <w:rsid w:val="00134EDD"/>
    <w:rsid w:val="0014632B"/>
    <w:rsid w:val="00163CB8"/>
    <w:rsid w:val="00191700"/>
    <w:rsid w:val="001A4B59"/>
    <w:rsid w:val="001A763E"/>
    <w:rsid w:val="001D0A5B"/>
    <w:rsid w:val="001E2BD4"/>
    <w:rsid w:val="0021328C"/>
    <w:rsid w:val="00214214"/>
    <w:rsid w:val="0026119C"/>
    <w:rsid w:val="002805CA"/>
    <w:rsid w:val="0028088D"/>
    <w:rsid w:val="002E3FAA"/>
    <w:rsid w:val="00322B59"/>
    <w:rsid w:val="00353FF0"/>
    <w:rsid w:val="0036402C"/>
    <w:rsid w:val="003825CD"/>
    <w:rsid w:val="003875A7"/>
    <w:rsid w:val="003A111D"/>
    <w:rsid w:val="003A3D08"/>
    <w:rsid w:val="003B03DA"/>
    <w:rsid w:val="003B60A8"/>
    <w:rsid w:val="003F5073"/>
    <w:rsid w:val="00406A63"/>
    <w:rsid w:val="00444FAC"/>
    <w:rsid w:val="004748CD"/>
    <w:rsid w:val="0047601E"/>
    <w:rsid w:val="004A3DCF"/>
    <w:rsid w:val="004A6DC0"/>
    <w:rsid w:val="004B5D42"/>
    <w:rsid w:val="004C72C0"/>
    <w:rsid w:val="004E253F"/>
    <w:rsid w:val="0051478B"/>
    <w:rsid w:val="0052555C"/>
    <w:rsid w:val="005540DE"/>
    <w:rsid w:val="00556FF2"/>
    <w:rsid w:val="0059393F"/>
    <w:rsid w:val="005D144F"/>
    <w:rsid w:val="005D3ABF"/>
    <w:rsid w:val="005D7472"/>
    <w:rsid w:val="005F4676"/>
    <w:rsid w:val="00626EF9"/>
    <w:rsid w:val="00631C48"/>
    <w:rsid w:val="0064391E"/>
    <w:rsid w:val="00685942"/>
    <w:rsid w:val="006A01E8"/>
    <w:rsid w:val="006A3452"/>
    <w:rsid w:val="00715177"/>
    <w:rsid w:val="007176DF"/>
    <w:rsid w:val="0073586B"/>
    <w:rsid w:val="007502FA"/>
    <w:rsid w:val="007667C4"/>
    <w:rsid w:val="0079316F"/>
    <w:rsid w:val="007F0352"/>
    <w:rsid w:val="007F5465"/>
    <w:rsid w:val="00801178"/>
    <w:rsid w:val="00803847"/>
    <w:rsid w:val="00852045"/>
    <w:rsid w:val="008575D7"/>
    <w:rsid w:val="00876E9A"/>
    <w:rsid w:val="00884703"/>
    <w:rsid w:val="008862F0"/>
    <w:rsid w:val="008A0DCD"/>
    <w:rsid w:val="008A6A54"/>
    <w:rsid w:val="008B0B24"/>
    <w:rsid w:val="008B5333"/>
    <w:rsid w:val="008C40EA"/>
    <w:rsid w:val="008D2351"/>
    <w:rsid w:val="008E243A"/>
    <w:rsid w:val="008E7AEB"/>
    <w:rsid w:val="008F0447"/>
    <w:rsid w:val="008F5F42"/>
    <w:rsid w:val="009008E5"/>
    <w:rsid w:val="00904ADE"/>
    <w:rsid w:val="00907584"/>
    <w:rsid w:val="00916DC1"/>
    <w:rsid w:val="00920844"/>
    <w:rsid w:val="00922C08"/>
    <w:rsid w:val="00960F50"/>
    <w:rsid w:val="009C763F"/>
    <w:rsid w:val="009D0120"/>
    <w:rsid w:val="009E5981"/>
    <w:rsid w:val="009E62BC"/>
    <w:rsid w:val="00A13ECE"/>
    <w:rsid w:val="00A35614"/>
    <w:rsid w:val="00AA460E"/>
    <w:rsid w:val="00AB2E74"/>
    <w:rsid w:val="00AB407D"/>
    <w:rsid w:val="00AE18C7"/>
    <w:rsid w:val="00AF6F22"/>
    <w:rsid w:val="00B34E5F"/>
    <w:rsid w:val="00B64A18"/>
    <w:rsid w:val="00BA2D12"/>
    <w:rsid w:val="00BA3F7C"/>
    <w:rsid w:val="00BC680E"/>
    <w:rsid w:val="00BD4775"/>
    <w:rsid w:val="00BF4C8C"/>
    <w:rsid w:val="00C21124"/>
    <w:rsid w:val="00C2246D"/>
    <w:rsid w:val="00C8344F"/>
    <w:rsid w:val="00C86E5D"/>
    <w:rsid w:val="00C95E57"/>
    <w:rsid w:val="00C96640"/>
    <w:rsid w:val="00CA7B97"/>
    <w:rsid w:val="00CE2FF8"/>
    <w:rsid w:val="00D03DD9"/>
    <w:rsid w:val="00D11126"/>
    <w:rsid w:val="00D13192"/>
    <w:rsid w:val="00D20E7F"/>
    <w:rsid w:val="00D35281"/>
    <w:rsid w:val="00D36EAF"/>
    <w:rsid w:val="00D60C87"/>
    <w:rsid w:val="00D81966"/>
    <w:rsid w:val="00DD55B4"/>
    <w:rsid w:val="00E13E71"/>
    <w:rsid w:val="00E3410F"/>
    <w:rsid w:val="00E63608"/>
    <w:rsid w:val="00EA6B31"/>
    <w:rsid w:val="00EB2E81"/>
    <w:rsid w:val="00EB5F5F"/>
    <w:rsid w:val="00EB66EC"/>
    <w:rsid w:val="00ED4B87"/>
    <w:rsid w:val="00ED7DAB"/>
    <w:rsid w:val="00F238BB"/>
    <w:rsid w:val="00F25804"/>
    <w:rsid w:val="00F315C9"/>
    <w:rsid w:val="00F3489C"/>
    <w:rsid w:val="00F73F09"/>
    <w:rsid w:val="00F92DFA"/>
    <w:rsid w:val="00F96C28"/>
    <w:rsid w:val="00FB523D"/>
    <w:rsid w:val="00FF3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B1958-A0F6-4441-8DEB-59D58351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styleId="ac">
    <w:name w:val="Hyperlink"/>
    <w:basedOn w:val="a0"/>
    <w:uiPriority w:val="99"/>
    <w:rsid w:val="0006170B"/>
    <w:rPr>
      <w:color w:val="0066CC"/>
      <w:u w:val="single"/>
    </w:rPr>
  </w:style>
  <w:style w:type="paragraph" w:styleId="3">
    <w:name w:val="toc 3"/>
    <w:basedOn w:val="a"/>
    <w:next w:val="a"/>
    <w:autoRedefine/>
    <w:uiPriority w:val="39"/>
    <w:qFormat/>
    <w:rsid w:val="0006170B"/>
    <w:pPr>
      <w:tabs>
        <w:tab w:val="right" w:leader="dot" w:pos="10348"/>
      </w:tabs>
      <w:spacing w:line="360" w:lineRule="auto"/>
    </w:pPr>
  </w:style>
  <w:style w:type="paragraph" w:styleId="13">
    <w:name w:val="toc 1"/>
    <w:basedOn w:val="a"/>
    <w:next w:val="a"/>
    <w:autoRedefine/>
    <w:uiPriority w:val="39"/>
    <w:unhideWhenUsed/>
    <w:qFormat/>
    <w:rsid w:val="0006170B"/>
    <w:pPr>
      <w:spacing w:after="100" w:line="276" w:lineRule="auto"/>
    </w:pPr>
    <w:rPr>
      <w:rFonts w:eastAsia="Calibri"/>
      <w:lang w:eastAsia="en-US"/>
    </w:rPr>
  </w:style>
  <w:style w:type="paragraph" w:customStyle="1" w:styleId="c2">
    <w:name w:val="c2"/>
    <w:basedOn w:val="a"/>
    <w:rsid w:val="00DD55B4"/>
    <w:pPr>
      <w:spacing w:before="90" w:after="90"/>
    </w:pPr>
  </w:style>
  <w:style w:type="character" w:customStyle="1" w:styleId="c4">
    <w:name w:val="c4"/>
    <w:basedOn w:val="a0"/>
    <w:rsid w:val="00DD55B4"/>
  </w:style>
  <w:style w:type="paragraph" w:styleId="ad">
    <w:name w:val="Body Text Indent"/>
    <w:basedOn w:val="a"/>
    <w:link w:val="ae"/>
    <w:unhideWhenUsed/>
    <w:rsid w:val="00DD55B4"/>
    <w:pPr>
      <w:ind w:firstLine="567"/>
      <w:jc w:val="both"/>
    </w:pPr>
    <w:rPr>
      <w:sz w:val="28"/>
      <w:szCs w:val="20"/>
    </w:rPr>
  </w:style>
  <w:style w:type="character" w:customStyle="1" w:styleId="ae">
    <w:name w:val="Основной текст с отступом Знак"/>
    <w:basedOn w:val="a0"/>
    <w:link w:val="ad"/>
    <w:rsid w:val="00DD55B4"/>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DD55B4"/>
    <w:pPr>
      <w:ind w:left="110"/>
    </w:pPr>
    <w:rPr>
      <w:sz w:val="22"/>
      <w:szCs w:val="22"/>
      <w:lang w:eastAsia="en-US"/>
    </w:rPr>
  </w:style>
  <w:style w:type="character" w:customStyle="1" w:styleId="30">
    <w:name w:val="Основной текст (3) + Полужирный"/>
    <w:basedOn w:val="a0"/>
    <w:rsid w:val="001E2BD4"/>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1E2BD4"/>
    <w:rPr>
      <w:rFonts w:ascii="Impact" w:eastAsia="Impact" w:hAnsi="Impact" w:cs="Impact"/>
      <w:i/>
      <w:iCs/>
      <w:sz w:val="76"/>
      <w:szCs w:val="76"/>
      <w:shd w:val="clear" w:color="auto" w:fill="FFFFFF"/>
    </w:rPr>
  </w:style>
  <w:style w:type="paragraph" w:customStyle="1" w:styleId="32">
    <w:name w:val="Основной текст (3)"/>
    <w:basedOn w:val="a"/>
    <w:link w:val="31"/>
    <w:rsid w:val="001E2BD4"/>
    <w:pPr>
      <w:widowControl w:val="0"/>
      <w:shd w:val="clear" w:color="auto" w:fill="FFFFFF"/>
      <w:spacing w:line="0" w:lineRule="atLeast"/>
    </w:pPr>
    <w:rPr>
      <w:rFonts w:ascii="Impact" w:eastAsia="Impact" w:hAnsi="Impact" w:cs="Impact"/>
      <w:i/>
      <w:iCs/>
      <w:sz w:val="76"/>
      <w:szCs w:val="76"/>
      <w:lang w:eastAsia="en-US"/>
    </w:rPr>
  </w:style>
  <w:style w:type="paragraph" w:customStyle="1" w:styleId="ConsPlusNormal">
    <w:name w:val="ConsPlusNormal"/>
    <w:rsid w:val="001E2BD4"/>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6"/>
    <w:rsid w:val="008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ost.prototypes" TargetMode="External"/><Relationship Id="rId18"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www.toehelp.ru/theory/sopromat/" TargetMode="External"/><Relationship Id="rId2" Type="http://schemas.openxmlformats.org/officeDocument/2006/relationships/numbering" Target="numbering.xml"/><Relationship Id="rId16" Type="http://schemas.openxmlformats.org/officeDocument/2006/relationships/hyperlink" Target="http://www.soprotma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3170" TargetMode="External"/><Relationship Id="rId5" Type="http://schemas.openxmlformats.org/officeDocument/2006/relationships/webSettings" Target="webSettings.xml"/><Relationship Id="rId15" Type="http://schemas.openxmlformats.org/officeDocument/2006/relationships/hyperlink" Target="http://mysopromat.ru/" TargetMode="External"/><Relationship Id="rId10" Type="http://schemas.openxmlformats.org/officeDocument/2006/relationships/hyperlink" Target="https://znanium.com/catalog/product/102098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987196" TargetMode="External"/><Relationship Id="rId14" Type="http://schemas.openxmlformats.org/officeDocument/2006/relationships/hyperlink" Target="http://www.detalm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4BB67-8065-440E-BC73-BA5CD491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33</Pages>
  <Words>10002</Words>
  <Characters>57016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61</cp:revision>
  <dcterms:created xsi:type="dcterms:W3CDTF">2020-02-01T13:28:00Z</dcterms:created>
  <dcterms:modified xsi:type="dcterms:W3CDTF">2022-04-05T07:39:00Z</dcterms:modified>
</cp:coreProperties>
</file>